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511" w:rsidRPr="001C3513" w:rsidRDefault="005A2511" w:rsidP="005A2511">
      <w:pPr>
        <w:jc w:val="center"/>
        <w:rPr>
          <w:b/>
        </w:rPr>
      </w:pPr>
      <w:bookmarkStart w:id="0" w:name="_GoBack"/>
      <w:bookmarkEnd w:id="0"/>
      <w:r w:rsidRPr="001C3513">
        <w:rPr>
          <w:b/>
        </w:rPr>
        <w:t>ТОМСКАЯ ОБЛАСТЬ</w:t>
      </w:r>
    </w:p>
    <w:p w:rsidR="005A2511" w:rsidRPr="001C3513" w:rsidRDefault="005A2511" w:rsidP="005A2511">
      <w:pPr>
        <w:tabs>
          <w:tab w:val="left" w:pos="0"/>
        </w:tabs>
        <w:jc w:val="center"/>
        <w:rPr>
          <w:b/>
        </w:rPr>
      </w:pPr>
      <w:r w:rsidRPr="001C3513">
        <w:rPr>
          <w:b/>
        </w:rPr>
        <w:t>МОЛЧАНОВСКИЙ РАЙОН</w:t>
      </w:r>
    </w:p>
    <w:p w:rsidR="005A2511" w:rsidRPr="001C3513" w:rsidRDefault="005A2511" w:rsidP="005A2511">
      <w:pPr>
        <w:jc w:val="center"/>
        <w:rPr>
          <w:b/>
        </w:rPr>
      </w:pPr>
      <w:r w:rsidRPr="001C3513">
        <w:rPr>
          <w:b/>
        </w:rPr>
        <w:t>АДМИНИСТРАЦИЯ СУЙГИНСКОГО СЕЛЬСКОГО ПОСЕЛЕНИЯ</w:t>
      </w:r>
    </w:p>
    <w:p w:rsidR="005A2511" w:rsidRPr="001C3513" w:rsidRDefault="005A2511" w:rsidP="005A2511">
      <w:pPr>
        <w:jc w:val="center"/>
        <w:rPr>
          <w:b/>
        </w:rPr>
      </w:pPr>
    </w:p>
    <w:p w:rsidR="005A2511" w:rsidRPr="001C3513" w:rsidRDefault="005A2511" w:rsidP="005A2511">
      <w:pPr>
        <w:jc w:val="center"/>
        <w:rPr>
          <w:b/>
        </w:rPr>
      </w:pPr>
      <w:r w:rsidRPr="001C3513">
        <w:rPr>
          <w:b/>
        </w:rPr>
        <w:t>ПОСТАНОВЛЕНИЕ</w:t>
      </w:r>
    </w:p>
    <w:p w:rsidR="00711059" w:rsidRPr="001C3513" w:rsidRDefault="00711059" w:rsidP="00711059"/>
    <w:p w:rsidR="00711059" w:rsidRPr="001C3513" w:rsidRDefault="001C3513" w:rsidP="00711059">
      <w:r w:rsidRPr="001C3513">
        <w:t>24.03.2020</w:t>
      </w:r>
      <w:r w:rsidR="00711059" w:rsidRPr="001C3513">
        <w:t xml:space="preserve">                                                                                              </w:t>
      </w:r>
      <w:r w:rsidR="00CB3A68" w:rsidRPr="001C3513">
        <w:t xml:space="preserve">      </w:t>
      </w:r>
      <w:r w:rsidRPr="001C3513">
        <w:t xml:space="preserve">                  </w:t>
      </w:r>
      <w:r w:rsidR="00CB3A68" w:rsidRPr="001C3513">
        <w:t xml:space="preserve">       </w:t>
      </w:r>
      <w:r w:rsidR="00711059" w:rsidRPr="001C3513">
        <w:t>№</w:t>
      </w:r>
      <w:r w:rsidR="00532C57" w:rsidRPr="001C3513">
        <w:t xml:space="preserve"> </w:t>
      </w:r>
      <w:r w:rsidRPr="001C3513">
        <w:t>10</w:t>
      </w:r>
    </w:p>
    <w:p w:rsidR="00B05A02" w:rsidRPr="001C3513" w:rsidRDefault="00B05A02" w:rsidP="00711059"/>
    <w:p w:rsidR="00B05A02" w:rsidRPr="001C3513" w:rsidRDefault="00B05A02" w:rsidP="00711059"/>
    <w:tbl>
      <w:tblPr>
        <w:tblW w:w="14250" w:type="dxa"/>
        <w:tblLook w:val="01E0" w:firstRow="1" w:lastRow="1" w:firstColumn="1" w:lastColumn="1" w:noHBand="0" w:noVBand="0"/>
      </w:tblPr>
      <w:tblGrid>
        <w:gridCol w:w="9464"/>
        <w:gridCol w:w="4786"/>
      </w:tblGrid>
      <w:tr w:rsidR="00B05A02" w:rsidRPr="001C3513" w:rsidTr="002C5BC0">
        <w:tc>
          <w:tcPr>
            <w:tcW w:w="9464" w:type="dxa"/>
            <w:shd w:val="clear" w:color="auto" w:fill="auto"/>
          </w:tcPr>
          <w:p w:rsidR="00B05A02" w:rsidRPr="001C3513" w:rsidRDefault="00B05A02" w:rsidP="002C5BC0">
            <w:pPr>
              <w:jc w:val="center"/>
            </w:pPr>
            <w:r w:rsidRPr="001C3513">
              <w:t>Об утверждении Порядка предоставления субсидий юридическим лицам</w:t>
            </w:r>
            <w:r w:rsidR="005F0EC9" w:rsidRPr="001C3513">
              <w:t xml:space="preserve"> (за исключением субсидий государственным (муниципальным)  учреждениям)</w:t>
            </w:r>
            <w:r w:rsidRPr="001C3513">
              <w:t>, индивидуальным предпринимателям, физическим лицам,  в целях возмещения затрат в связи с производством и реализацией населению электрической энергии, производимой дизельной электростанцией, по тарифу в системе централизованного энергоснабжения</w:t>
            </w:r>
          </w:p>
          <w:p w:rsidR="00B05A02" w:rsidRPr="001C3513" w:rsidRDefault="00B05A02" w:rsidP="00711059"/>
        </w:tc>
        <w:tc>
          <w:tcPr>
            <w:tcW w:w="4786" w:type="dxa"/>
            <w:shd w:val="clear" w:color="auto" w:fill="auto"/>
          </w:tcPr>
          <w:p w:rsidR="00B05A02" w:rsidRPr="001C3513" w:rsidRDefault="00B05A02" w:rsidP="00711059"/>
        </w:tc>
      </w:tr>
      <w:tr w:rsidR="00B05A02" w:rsidRPr="001C3513" w:rsidTr="002C5BC0">
        <w:trPr>
          <w:trHeight w:val="60"/>
        </w:trPr>
        <w:tc>
          <w:tcPr>
            <w:tcW w:w="9464" w:type="dxa"/>
            <w:shd w:val="clear" w:color="auto" w:fill="auto"/>
          </w:tcPr>
          <w:p w:rsidR="00B05A02" w:rsidRPr="001C3513" w:rsidRDefault="00B05A02" w:rsidP="00711059"/>
        </w:tc>
        <w:tc>
          <w:tcPr>
            <w:tcW w:w="4786" w:type="dxa"/>
            <w:shd w:val="clear" w:color="auto" w:fill="auto"/>
          </w:tcPr>
          <w:p w:rsidR="00B05A02" w:rsidRPr="001C3513" w:rsidRDefault="00B05A02" w:rsidP="00711059"/>
        </w:tc>
      </w:tr>
    </w:tbl>
    <w:p w:rsidR="001B0A5C" w:rsidRPr="001C3513" w:rsidRDefault="00B05A02" w:rsidP="001B0A5C">
      <w:pPr>
        <w:ind w:firstLine="540"/>
        <w:jc w:val="both"/>
      </w:pPr>
      <w:r w:rsidRPr="001C3513">
        <w:t>В соответствии со статьей 78 Бюджетного кодекса Российской Федерации</w:t>
      </w:r>
      <w:r w:rsidR="001B0A5C" w:rsidRPr="001C3513">
        <w:t>, решением Думы Молчановского района от 26.12.2019 №37 «Об утверждении бюджета муниципального образования «Молчановский район» на 2020 год и на плановый период 2021 и 2022 годов»</w:t>
      </w:r>
    </w:p>
    <w:p w:rsidR="00711059" w:rsidRPr="001C3513" w:rsidRDefault="00711059" w:rsidP="001B0A5C">
      <w:pPr>
        <w:ind w:firstLine="540"/>
        <w:jc w:val="both"/>
      </w:pPr>
      <w:r w:rsidRPr="001C3513">
        <w:t>ПОСТАНОВЛЯЮ:</w:t>
      </w:r>
    </w:p>
    <w:p w:rsidR="00B05A02" w:rsidRPr="001C3513" w:rsidRDefault="00B05A02" w:rsidP="00B05A02">
      <w:pPr>
        <w:ind w:firstLine="540"/>
        <w:jc w:val="both"/>
      </w:pPr>
      <w:r w:rsidRPr="001C3513">
        <w:t>1. Утвердить Порядок предоставления субсидий юридическим лицам, индивидуальным предпринимателям, физическим лицам (за исключением субсидий государственным (муниципальным)  учреждениям) в целях возмещения затрат в связи с производством и реализацией населению электрической энергии, производимой дизельной электростанцией, по тарифу в системе централизованного энергоснабжения согласно приложению.</w:t>
      </w:r>
    </w:p>
    <w:p w:rsidR="005A4057" w:rsidRPr="001C3513" w:rsidRDefault="005A4057" w:rsidP="005A4057">
      <w:pPr>
        <w:ind w:firstLine="540"/>
        <w:jc w:val="both"/>
      </w:pPr>
      <w:r w:rsidRPr="001C3513">
        <w:t xml:space="preserve">2. Признать утратившим силу постановление Администрации Суйгинского сельского поселения от </w:t>
      </w:r>
      <w:r w:rsidR="002E6E4A" w:rsidRPr="001C3513">
        <w:t>19.12.2019</w:t>
      </w:r>
      <w:r w:rsidRPr="001C3513">
        <w:t xml:space="preserve"> №</w:t>
      </w:r>
      <w:r w:rsidR="002E6E4A" w:rsidRPr="001C3513">
        <w:t>61</w:t>
      </w:r>
      <w:r w:rsidRPr="001C3513">
        <w:t xml:space="preserve"> «Об утверждении Порядка предоставления субсидий юридическим лицам, индивидуальным предпринимателям, физическим лицам (за исключением субсидий государственным (муниципальным)  учреждениям),  в целях возмещения затрат в связи с производством и реализацией населению электрической энергии, производимой дизельной электростанцией, по тарифу в системе централизованного энергоснабжения» внести следующие изменения:</w:t>
      </w:r>
    </w:p>
    <w:p w:rsidR="000D0FDC" w:rsidRPr="001C3513" w:rsidRDefault="005A4057" w:rsidP="007C2005">
      <w:pPr>
        <w:ind w:firstLine="540"/>
        <w:jc w:val="both"/>
      </w:pPr>
      <w:r w:rsidRPr="001C3513">
        <w:t>3</w:t>
      </w:r>
      <w:r w:rsidR="000D0FDC" w:rsidRPr="001C3513">
        <w:t xml:space="preserve">. Опубликовать настоящее постановление </w:t>
      </w:r>
      <w:r w:rsidR="00F609E5" w:rsidRPr="001C3513">
        <w:rPr>
          <w:spacing w:val="-1"/>
        </w:rPr>
        <w:t>в официальном печатном издании «Информационный бюллетень муниципальных правовых актов Суйгинского сельского поселения» и размещения на официальном сайте муниципального образования «Суйгинское сельское поселение»</w:t>
      </w:r>
      <w:r w:rsidR="00F609E5" w:rsidRPr="001C3513">
        <w:t xml:space="preserve"> (</w:t>
      </w:r>
      <w:r w:rsidR="00F609E5" w:rsidRPr="001C3513">
        <w:rPr>
          <w:lang w:val="en-US"/>
        </w:rPr>
        <w:t>http</w:t>
      </w:r>
      <w:r w:rsidR="00F609E5" w:rsidRPr="001C3513">
        <w:t>://</w:t>
      </w:r>
      <w:r w:rsidR="00F609E5" w:rsidRPr="001C3513">
        <w:rPr>
          <w:lang w:val="en-US"/>
        </w:rPr>
        <w:t>www</w:t>
      </w:r>
      <w:r w:rsidR="00F609E5" w:rsidRPr="001C3513">
        <w:t>.</w:t>
      </w:r>
      <w:r w:rsidR="00F609E5" w:rsidRPr="001C3513">
        <w:rPr>
          <w:lang w:val="en-US"/>
        </w:rPr>
        <w:t>suiga</w:t>
      </w:r>
      <w:r w:rsidR="00F609E5" w:rsidRPr="001C3513">
        <w:t>.</w:t>
      </w:r>
      <w:r w:rsidR="00F609E5" w:rsidRPr="001C3513">
        <w:rPr>
          <w:lang w:val="en-US"/>
        </w:rPr>
        <w:t>ru</w:t>
      </w:r>
      <w:r w:rsidR="00F609E5" w:rsidRPr="001C3513">
        <w:t>/).</w:t>
      </w:r>
    </w:p>
    <w:p w:rsidR="007C2005" w:rsidRPr="001C3513" w:rsidRDefault="005A4057" w:rsidP="007C2005">
      <w:pPr>
        <w:ind w:firstLine="540"/>
        <w:jc w:val="both"/>
      </w:pPr>
      <w:r w:rsidRPr="001C3513">
        <w:t>4</w:t>
      </w:r>
      <w:r w:rsidR="00F609E5" w:rsidRPr="001C3513">
        <w:t xml:space="preserve">. </w:t>
      </w:r>
      <w:r w:rsidR="007C2005" w:rsidRPr="001C3513">
        <w:t>Настоящее постановление вступает в силу со дня его официального опубликования</w:t>
      </w:r>
      <w:r w:rsidR="008B56FE" w:rsidRPr="001C3513">
        <w:t xml:space="preserve"> и</w:t>
      </w:r>
      <w:r w:rsidR="007C2005" w:rsidRPr="001C3513">
        <w:t xml:space="preserve"> распространяется на правоотношения, возникшие с 1 января 20</w:t>
      </w:r>
      <w:r w:rsidR="002E6E4A" w:rsidRPr="001C3513">
        <w:t>20</w:t>
      </w:r>
      <w:r w:rsidR="007C2005" w:rsidRPr="001C3513">
        <w:t xml:space="preserve"> года</w:t>
      </w:r>
      <w:r w:rsidR="008B56FE" w:rsidRPr="001C3513">
        <w:t>.</w:t>
      </w:r>
    </w:p>
    <w:p w:rsidR="00477CB3" w:rsidRPr="001C3513" w:rsidRDefault="005A4057" w:rsidP="00477CB3">
      <w:pPr>
        <w:ind w:firstLine="540"/>
        <w:jc w:val="both"/>
      </w:pPr>
      <w:r w:rsidRPr="001C3513">
        <w:t>5</w:t>
      </w:r>
      <w:r w:rsidR="007C2005" w:rsidRPr="001C3513">
        <w:t xml:space="preserve">. Контроль за исполнением настоящего постановления возложить на </w:t>
      </w:r>
      <w:r w:rsidR="007D08FE" w:rsidRPr="001C3513">
        <w:t>специалиста первой категории – главного бухгалтера</w:t>
      </w:r>
      <w:r w:rsidR="00477CB3" w:rsidRPr="001C3513">
        <w:t xml:space="preserve"> Администрации Суйгинского сельского поселения</w:t>
      </w:r>
      <w:r w:rsidR="005F0EC9" w:rsidRPr="001C3513">
        <w:t>.</w:t>
      </w:r>
    </w:p>
    <w:p w:rsidR="00477CB3" w:rsidRPr="001C3513" w:rsidRDefault="00477CB3" w:rsidP="00477CB3">
      <w:pPr>
        <w:ind w:firstLine="540"/>
        <w:jc w:val="both"/>
      </w:pPr>
    </w:p>
    <w:p w:rsidR="002E6E4A" w:rsidRPr="001C3513" w:rsidRDefault="002E6E4A" w:rsidP="00477CB3">
      <w:pPr>
        <w:ind w:firstLine="540"/>
        <w:jc w:val="both"/>
      </w:pPr>
    </w:p>
    <w:p w:rsidR="002E6E4A" w:rsidRPr="001C3513" w:rsidRDefault="007C2005" w:rsidP="00F609E5">
      <w:pPr>
        <w:jc w:val="both"/>
      </w:pPr>
      <w:r w:rsidRPr="001C3513">
        <w:t xml:space="preserve">Глава Суйгинского сельского поселения                                                  </w:t>
      </w:r>
      <w:r w:rsidR="00F609E5" w:rsidRPr="001C3513">
        <w:t xml:space="preserve">              </w:t>
      </w:r>
      <w:r w:rsidRPr="001C3513">
        <w:t>В.Г. Байрак</w:t>
      </w:r>
    </w:p>
    <w:p w:rsidR="007C2005" w:rsidRPr="001C3513" w:rsidRDefault="002E6E4A" w:rsidP="00F609E5">
      <w:pPr>
        <w:jc w:val="both"/>
      </w:pPr>
      <w:r w:rsidRPr="001C3513">
        <w:br w:type="page"/>
      </w:r>
    </w:p>
    <w:p w:rsidR="000D0FDC" w:rsidRPr="001C3513" w:rsidRDefault="000D0FDC" w:rsidP="001F3335">
      <w:pPr>
        <w:ind w:left="4248"/>
        <w:jc w:val="both"/>
      </w:pPr>
      <w:r w:rsidRPr="001C3513">
        <w:lastRenderedPageBreak/>
        <w:t>Приложение к постановлению Администрации</w:t>
      </w:r>
    </w:p>
    <w:p w:rsidR="000D0FDC" w:rsidRPr="001C3513" w:rsidRDefault="000D0FDC" w:rsidP="001F3335">
      <w:pPr>
        <w:ind w:firstLine="4253"/>
        <w:jc w:val="both"/>
      </w:pPr>
      <w:r w:rsidRPr="001C3513">
        <w:t>Суйгинского сельского поселения</w:t>
      </w:r>
    </w:p>
    <w:p w:rsidR="000D0FDC" w:rsidRPr="001C3513" w:rsidRDefault="002C5BC0" w:rsidP="001F3335">
      <w:pPr>
        <w:ind w:firstLine="4253"/>
        <w:jc w:val="both"/>
      </w:pPr>
      <w:r w:rsidRPr="001C3513">
        <w:t xml:space="preserve">от </w:t>
      </w:r>
      <w:r w:rsidR="001C3513" w:rsidRPr="001C3513">
        <w:t>24.03.2020</w:t>
      </w:r>
      <w:r w:rsidRPr="001C3513">
        <w:t xml:space="preserve"> №</w:t>
      </w:r>
      <w:r w:rsidR="001C3513" w:rsidRPr="001C3513">
        <w:t>10</w:t>
      </w:r>
    </w:p>
    <w:p w:rsidR="000D0FDC" w:rsidRPr="001C3513" w:rsidRDefault="000D0FDC" w:rsidP="000D0FDC">
      <w:pPr>
        <w:ind w:firstLine="540"/>
        <w:jc w:val="both"/>
      </w:pPr>
    </w:p>
    <w:p w:rsidR="000D0FDC" w:rsidRPr="001C3513" w:rsidRDefault="000D0FDC" w:rsidP="000D0FDC">
      <w:pPr>
        <w:jc w:val="center"/>
      </w:pPr>
      <w:r w:rsidRPr="001C3513">
        <w:t>Порядок предоставления субсидий юридическим лицам</w:t>
      </w:r>
      <w:r w:rsidR="001F3335" w:rsidRPr="001C3513">
        <w:t xml:space="preserve"> (за исключением субсидий государственным (муниципальным)  учреждениям)</w:t>
      </w:r>
      <w:r w:rsidRPr="001C3513">
        <w:t>, индивидуальным предпринимателям, физическим лицам в целях возмещения затрат в связи с производством и реализацией населению электрической энергии, производимой дизельной электростанцией, производимой дизельной электростанцией, по тарифу в системе централизованного энергоснабжения</w:t>
      </w:r>
    </w:p>
    <w:p w:rsidR="000D0FDC" w:rsidRPr="001C3513" w:rsidRDefault="000D0FDC" w:rsidP="000D0FDC">
      <w:pPr>
        <w:ind w:firstLine="540"/>
        <w:jc w:val="both"/>
      </w:pPr>
    </w:p>
    <w:p w:rsidR="000D0FDC" w:rsidRPr="001C3513" w:rsidRDefault="000D0FDC" w:rsidP="000D0FDC">
      <w:pPr>
        <w:jc w:val="center"/>
      </w:pPr>
      <w:r w:rsidRPr="001C3513">
        <w:t>1. Общие положения</w:t>
      </w:r>
    </w:p>
    <w:p w:rsidR="000D0FDC" w:rsidRPr="001C3513" w:rsidRDefault="000D0FDC" w:rsidP="000D0FDC">
      <w:pPr>
        <w:ind w:firstLine="360"/>
        <w:jc w:val="both"/>
      </w:pPr>
    </w:p>
    <w:p w:rsidR="00FB4CFC" w:rsidRPr="001C3513" w:rsidRDefault="000D0FDC" w:rsidP="00FB4CFC">
      <w:pPr>
        <w:ind w:firstLine="540"/>
        <w:jc w:val="both"/>
      </w:pPr>
      <w:r w:rsidRPr="001C3513">
        <w:t>1.</w:t>
      </w:r>
      <w:r w:rsidR="00F609E5" w:rsidRPr="001C3513">
        <w:t>1.</w:t>
      </w:r>
      <w:r w:rsidRPr="001C3513">
        <w:t xml:space="preserve"> Настоящий Порядок определяет категории юридических лиц, индивидуальных предпринимателей, физических лиц (за исключением государственных (муниципальных)  учреждений) - производителей товаров, работ, услуг, имеющих право на получение субсидий в целях возмещения затрат в связи с производством и реализацией населению электрической энергии, производимой дизельной электростанцией, по тарифу в системе централизованного энергоснабжения (далее – субсидии); цели, условия, критерии отбора получателей субсидии, порядок предоставления субсидий; порядок возврата субсидий в случае нарушения условий, установленных при их предоставлении, и  наличия остатков субсидии, неиспользованных в текущем финансовом году, </w:t>
      </w:r>
      <w:r w:rsidR="00FB4CFC" w:rsidRPr="001C3513">
        <w:t>а так же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0D0FDC" w:rsidRPr="001C3513" w:rsidRDefault="000D0FDC" w:rsidP="000D0FDC">
      <w:pPr>
        <w:ind w:firstLine="540"/>
        <w:jc w:val="both"/>
      </w:pPr>
    </w:p>
    <w:p w:rsidR="000D0FDC" w:rsidRPr="001C3513" w:rsidRDefault="00F609E5" w:rsidP="000D0FDC">
      <w:pPr>
        <w:ind w:firstLine="540"/>
        <w:jc w:val="both"/>
      </w:pPr>
      <w:r w:rsidRPr="001C3513">
        <w:t>1.</w:t>
      </w:r>
      <w:r w:rsidR="000D0FDC" w:rsidRPr="001C3513">
        <w:t>2. Общий объем субсидий устанавливаются решением Совета Суйгинского сельского поселения о местном бюджете на очередной финансовый год</w:t>
      </w:r>
      <w:r w:rsidR="00825FE2" w:rsidRPr="001C3513">
        <w:t xml:space="preserve"> и плановый период</w:t>
      </w:r>
      <w:r w:rsidR="000D0FDC" w:rsidRPr="001C3513">
        <w:t>.</w:t>
      </w:r>
    </w:p>
    <w:p w:rsidR="000D0FDC" w:rsidRPr="001C3513" w:rsidRDefault="000D0FDC" w:rsidP="000D0FDC">
      <w:pPr>
        <w:ind w:firstLine="540"/>
        <w:jc w:val="both"/>
      </w:pPr>
    </w:p>
    <w:p w:rsidR="000D0FDC" w:rsidRPr="001C3513" w:rsidRDefault="00F609E5" w:rsidP="000D0FDC">
      <w:pPr>
        <w:ind w:firstLine="540"/>
        <w:jc w:val="both"/>
      </w:pPr>
      <w:r w:rsidRPr="001C3513">
        <w:t>1.</w:t>
      </w:r>
      <w:r w:rsidR="000D0FDC" w:rsidRPr="001C3513">
        <w:t>3. Целью предоставления субсидий является возмещение затрат получателей в связи с производством и реализацией населению с. Суйг</w:t>
      </w:r>
      <w:r w:rsidR="008626D5" w:rsidRPr="001C3513">
        <w:t>а</w:t>
      </w:r>
      <w:r w:rsidR="000D0FDC" w:rsidRPr="001C3513">
        <w:t xml:space="preserve"> Суйгинского сельского поселения электрической энергии, производимой дизельной электростанцией, по тарифу в системе централизованного энергоснабжения.</w:t>
      </w:r>
    </w:p>
    <w:p w:rsidR="000D0FDC" w:rsidRPr="001C3513" w:rsidRDefault="000D0FDC" w:rsidP="000D0FDC">
      <w:pPr>
        <w:ind w:firstLine="540"/>
        <w:jc w:val="both"/>
      </w:pPr>
    </w:p>
    <w:p w:rsidR="000D0FDC" w:rsidRPr="001C3513" w:rsidRDefault="00F609E5" w:rsidP="000D0FDC">
      <w:pPr>
        <w:ind w:firstLine="540"/>
        <w:jc w:val="both"/>
      </w:pPr>
      <w:r w:rsidRPr="001C3513">
        <w:t>1.4</w:t>
      </w:r>
      <w:r w:rsidR="000D0FDC" w:rsidRPr="001C3513">
        <w:t xml:space="preserve">. Главным распорядителем средств бюджета Суйгинского сельского поселения, осуществляющим предоставление субсидии в пределах бюджетных ассигнований, предусмотренных в бюджете муниципального образования «Суйгинское сельское поселение» на </w:t>
      </w:r>
      <w:r w:rsidR="008B56FE" w:rsidRPr="001C3513">
        <w:t>очередной финансовый год</w:t>
      </w:r>
      <w:r w:rsidR="000D0FDC" w:rsidRPr="001C3513">
        <w:t xml:space="preserve"> и лимитов бюджетных обязательств, утвержденных в установленном порядке на предоставление субсидии является Администрация Суйгинского сельского поселения.</w:t>
      </w:r>
    </w:p>
    <w:p w:rsidR="000D0FDC" w:rsidRPr="001C3513" w:rsidRDefault="000D0FDC" w:rsidP="000D0FDC">
      <w:pPr>
        <w:ind w:firstLine="540"/>
        <w:jc w:val="both"/>
      </w:pPr>
    </w:p>
    <w:p w:rsidR="000D0FDC" w:rsidRPr="001C3513" w:rsidRDefault="00F609E5" w:rsidP="000D0FDC">
      <w:pPr>
        <w:ind w:firstLine="540"/>
        <w:jc w:val="both"/>
      </w:pPr>
      <w:r w:rsidRPr="001C3513">
        <w:t>1.</w:t>
      </w:r>
      <w:r w:rsidR="000D0FDC" w:rsidRPr="001C3513">
        <w:t>5. Критери</w:t>
      </w:r>
      <w:r w:rsidR="00603D4B" w:rsidRPr="001C3513">
        <w:t>и</w:t>
      </w:r>
      <w:r w:rsidR="000D0FDC" w:rsidRPr="001C3513">
        <w:t xml:space="preserve"> отбора получателей субсидии:</w:t>
      </w:r>
    </w:p>
    <w:p w:rsidR="000D0FDC" w:rsidRPr="001C3513" w:rsidRDefault="000D0FDC" w:rsidP="000D0FDC">
      <w:pPr>
        <w:ind w:firstLine="540"/>
        <w:jc w:val="both"/>
      </w:pPr>
      <w:r w:rsidRPr="001C3513">
        <w:t xml:space="preserve"> Правом на получение субсидий из местного бюджета обладают юридические лица, индивидуальные предприниматели, физические лица,  осуществляющие производство и реализацию населению с. Суйга Суйгинского сельского поселения электрической энергии, производимой дизельной электростанцией, по тарифу в системе централизованного энергоснабжения (далее – получатели).</w:t>
      </w:r>
    </w:p>
    <w:p w:rsidR="000D0FDC" w:rsidRPr="001C3513" w:rsidRDefault="000D0FDC" w:rsidP="000D0FDC">
      <w:pPr>
        <w:ind w:firstLine="540"/>
        <w:jc w:val="both"/>
      </w:pPr>
    </w:p>
    <w:p w:rsidR="000D0FDC" w:rsidRPr="001C3513" w:rsidRDefault="000D0FDC" w:rsidP="000D0FDC">
      <w:pPr>
        <w:ind w:firstLine="540"/>
        <w:jc w:val="center"/>
      </w:pPr>
      <w:r w:rsidRPr="001C3513">
        <w:t>2. Условия и порядок предоставления субсидии</w:t>
      </w:r>
    </w:p>
    <w:p w:rsidR="000D0FDC" w:rsidRPr="001C3513" w:rsidRDefault="000D0FDC" w:rsidP="000D0FDC">
      <w:pPr>
        <w:ind w:firstLine="540"/>
        <w:jc w:val="center"/>
      </w:pPr>
    </w:p>
    <w:p w:rsidR="00575E3A" w:rsidRPr="001C3513" w:rsidRDefault="00575E3A" w:rsidP="00575E3A">
      <w:pPr>
        <w:ind w:firstLine="540"/>
        <w:jc w:val="both"/>
      </w:pPr>
    </w:p>
    <w:p w:rsidR="00575E3A" w:rsidRPr="001C3513" w:rsidRDefault="00575E3A" w:rsidP="00575E3A">
      <w:pPr>
        <w:ind w:firstLine="540"/>
        <w:jc w:val="both"/>
      </w:pPr>
    </w:p>
    <w:p w:rsidR="00575E3A" w:rsidRPr="001C3513" w:rsidRDefault="00575E3A" w:rsidP="00575E3A">
      <w:pPr>
        <w:ind w:firstLine="540"/>
        <w:jc w:val="both"/>
      </w:pPr>
      <w:r w:rsidRPr="001C3513">
        <w:t xml:space="preserve">2.1. Предоставление субсидий получателям осуществляется на основании соглашения (договора) о предоставлении субсидий из местного бюджета (далее – Соглашения), заключаемого Администрацией Суйгинского сельского поселения с получателем, отвечающим условиям, предусмотренным пунктом 1.5. настоящего Порядка. </w:t>
      </w:r>
    </w:p>
    <w:p w:rsidR="001F3335" w:rsidRPr="001C3513" w:rsidRDefault="001F3335" w:rsidP="001F3335">
      <w:pPr>
        <w:ind w:firstLine="540"/>
        <w:jc w:val="both"/>
      </w:pPr>
      <w:r w:rsidRPr="001C3513">
        <w:t>2.</w:t>
      </w:r>
      <w:r w:rsidR="00575E3A" w:rsidRPr="001C3513">
        <w:t>2</w:t>
      </w:r>
      <w:r w:rsidRPr="001C3513">
        <w:t>. Субсидии предоставляются получателям:</w:t>
      </w:r>
    </w:p>
    <w:p w:rsidR="001F3335" w:rsidRPr="001C3513" w:rsidRDefault="001F3335" w:rsidP="001F3335">
      <w:pPr>
        <w:ind w:firstLine="540"/>
        <w:jc w:val="both"/>
      </w:pPr>
      <w:r w:rsidRPr="001C3513">
        <w:tab/>
        <w:t>1) в случае необходимости досрочного завоза топлива исходя из нормативного объема отпущенной потребителям электроэнергии на период досрочного завоза топлива и разницы между утвержденным тарифом на электроэнергию, вырабатываемую дизельной электростанцией, и тарифом, утвержденным в системе централизованного электроснабжения, с последующим перерасчетом по итогам года для определения размера субсидий на очередной финансовый год.</w:t>
      </w:r>
    </w:p>
    <w:p w:rsidR="001F3335" w:rsidRPr="001C3513" w:rsidRDefault="001F3335" w:rsidP="001F3335">
      <w:pPr>
        <w:ind w:firstLine="540"/>
        <w:jc w:val="both"/>
      </w:pPr>
      <w:r w:rsidRPr="001C3513">
        <w:t>Перерасчет осуществляется в марте очередного финансового года исходя из фактического объема отпущенной потребителям электроэнергии (в пределах нормативного объема потребления электроэнергии) и разницы между утвержденным тарифом на электроэнергию, вырабатываемую дизельной электростанцией, и тарифом, утвержденным в системе централизованного электроснабжения;</w:t>
      </w:r>
    </w:p>
    <w:p w:rsidR="001F3335" w:rsidRPr="001C3513" w:rsidRDefault="001F3335" w:rsidP="001F3335">
      <w:pPr>
        <w:ind w:firstLine="540"/>
        <w:jc w:val="both"/>
      </w:pPr>
      <w:r w:rsidRPr="001C3513">
        <w:tab/>
        <w:t>2) в случае отсутствия необходимости досрочного завоза топлива ежемесячно исходя из фактического объема отпущенной потребителям электроэнергии (в пределах нормативного объема потребления электроэнергии) и разницы между утвержденным тарифом на электроэнергию, вырабатываемую дизельной электростанцией, и тарифом, утвержденным в системе централизованного электроснабжения.</w:t>
      </w:r>
    </w:p>
    <w:p w:rsidR="001F3335" w:rsidRPr="001C3513" w:rsidRDefault="001F3335" w:rsidP="001F3335">
      <w:pPr>
        <w:jc w:val="both"/>
      </w:pPr>
      <w:r w:rsidRPr="001C3513">
        <w:tab/>
        <w:t>3) в случае возникновения у энергоснабжающих организаций затрат, обусловленных незапланированным в тарифе на электроэнергию ростом цен на дизельное топливо, затраты, подлежащие возмещению, рассчитываются нарастающим итогом с начала года исходя из фактического объема потребления дизельного топлива, используемого для производства электрической энергии (в пределах нормативного объема потребления дизельного топлива), и разницы между фактической ценой дизельного топлива (не выше средней от оптовых цен ОАО "Томскнефтепродукт" ВНК и ЗАО "Газпромнефть-Кузбасс" плюс затраты на доставку) и его ценой, учтенной в тарифе на электрическую энергию. Предельный размер затрат на доставку для Суйгинского сельского поселения составляет -12%.</w:t>
      </w:r>
    </w:p>
    <w:p w:rsidR="001F3335" w:rsidRPr="001C3513" w:rsidRDefault="001F3335" w:rsidP="001F3335">
      <w:pPr>
        <w:ind w:firstLine="540"/>
        <w:jc w:val="both"/>
      </w:pPr>
      <w:r w:rsidRPr="001C3513">
        <w:t>2.</w:t>
      </w:r>
      <w:r w:rsidR="00575E3A" w:rsidRPr="001C3513">
        <w:t>3</w:t>
      </w:r>
      <w:r w:rsidRPr="001C3513">
        <w:t>. Условием для заключения между Администрацией Суйгинского сельского поселения и получателем субсидии соглашения (договора) о предоставлении субсидии из местного бюджета является соответствие получателя субсидии условиям предоставления субсидии и критериям отбора получателем субсидии, установленным в пункте 1.5. настоящего постановления.</w:t>
      </w:r>
    </w:p>
    <w:p w:rsidR="001F3335" w:rsidRPr="001C3513" w:rsidRDefault="001F3335" w:rsidP="001F3335">
      <w:pPr>
        <w:ind w:firstLine="540"/>
        <w:jc w:val="both"/>
      </w:pPr>
      <w:r w:rsidRPr="001C3513">
        <w:t>2.</w:t>
      </w:r>
      <w:r w:rsidR="00575E3A" w:rsidRPr="001C3513">
        <w:t>4</w:t>
      </w:r>
      <w:r w:rsidRPr="001C3513">
        <w:t xml:space="preserve">. Соглашение (договор) о предоставлении субсидии заключается на условиях и в порядке, установленном типовой формой соглашения (договора) согласно </w:t>
      </w:r>
      <w:r w:rsidR="007157DA" w:rsidRPr="001C3513">
        <w:t>настоящего Порядка</w:t>
      </w:r>
      <w:r w:rsidRPr="001C3513">
        <w:t xml:space="preserve">.  </w:t>
      </w:r>
    </w:p>
    <w:p w:rsidR="001F3335" w:rsidRPr="001C3513" w:rsidRDefault="001F3335" w:rsidP="001F3335">
      <w:pPr>
        <w:ind w:firstLine="540"/>
        <w:jc w:val="both"/>
      </w:pPr>
      <w:r w:rsidRPr="001C3513">
        <w:t>2.</w:t>
      </w:r>
      <w:r w:rsidR="00575E3A" w:rsidRPr="001C3513">
        <w:t>5</w:t>
      </w:r>
      <w:r w:rsidRPr="001C3513">
        <w:t>. Требования, которым должен соответствовать получатель субсидии на первое число месяца, предшествующего заключению договора:</w:t>
      </w:r>
    </w:p>
    <w:p w:rsidR="001F3335" w:rsidRPr="001C3513" w:rsidRDefault="001F3335" w:rsidP="001F3335">
      <w:pPr>
        <w:ind w:firstLine="540"/>
        <w:jc w:val="both"/>
      </w:pPr>
      <w:r w:rsidRPr="001C3513">
        <w:t>у получателей субсидии должна отсутствовать просроченная задолженность по возврату в бюджет Суйгинского сельского поселения субсидий, бюджетных инвестиций, предоставленных в том числе в соответствии с иными правовыми актами (в случае, если такое требование предусмотрено правовым актом), и иная просроченная задолженность перед бюджетом Суйгинского сельского поселения;</w:t>
      </w:r>
    </w:p>
    <w:p w:rsidR="001F3335" w:rsidRPr="001C3513" w:rsidRDefault="001F3335" w:rsidP="001F3335">
      <w:pPr>
        <w:ind w:firstLine="540"/>
        <w:jc w:val="both"/>
      </w:pPr>
      <w:r w:rsidRPr="001C3513">
        <w:t>получатели субсидии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1F3335" w:rsidRPr="001C3513" w:rsidRDefault="001F3335" w:rsidP="001F3335">
      <w:pPr>
        <w:ind w:firstLine="540"/>
        <w:jc w:val="both"/>
      </w:pPr>
      <w:r w:rsidRPr="001C3513">
        <w:lastRenderedPageBreak/>
        <w:t>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F3335" w:rsidRPr="001C3513" w:rsidRDefault="001F3335" w:rsidP="001F3335">
      <w:pPr>
        <w:ind w:firstLine="540"/>
        <w:jc w:val="both"/>
      </w:pPr>
      <w:r w:rsidRPr="001C3513">
        <w:t>получатели субсидии не должны получать средства из бюджета Суйгинского сельского поселения в соответствии с иными нормативными правовыми актами, на цели, указанные в пункте 1.3. настоящего порядка.</w:t>
      </w:r>
    </w:p>
    <w:p w:rsidR="001F3335" w:rsidRPr="001C3513" w:rsidRDefault="001F3335" w:rsidP="001F3335">
      <w:pPr>
        <w:ind w:firstLine="540"/>
        <w:jc w:val="both"/>
      </w:pPr>
      <w:r w:rsidRPr="001C3513">
        <w:tab/>
        <w:t>2.</w:t>
      </w:r>
      <w:r w:rsidR="00575E3A" w:rsidRPr="001C3513">
        <w:t>6</w:t>
      </w:r>
      <w:r w:rsidRPr="001C3513">
        <w:t>. В целях получения субсидий получатели</w:t>
      </w:r>
      <w:r w:rsidR="00FC38EC" w:rsidRPr="001C3513">
        <w:t xml:space="preserve"> в течение 3</w:t>
      </w:r>
      <w:r w:rsidRPr="001C3513">
        <w:t xml:space="preserve"> </w:t>
      </w:r>
      <w:r w:rsidR="00FC38EC" w:rsidRPr="001C3513">
        <w:t xml:space="preserve">рабочих дней после подписания соглашения о предоставлении субсидии </w:t>
      </w:r>
      <w:r w:rsidRPr="001C3513">
        <w:t>предоставляют в администрацию Суйгинского сельского поселения следующие документы:</w:t>
      </w:r>
    </w:p>
    <w:p w:rsidR="001F3335" w:rsidRPr="001C3513" w:rsidRDefault="001F3335" w:rsidP="001F3335">
      <w:pPr>
        <w:jc w:val="both"/>
      </w:pPr>
      <w:r w:rsidRPr="001C3513">
        <w:tab/>
        <w:t>1) Заверенную получателем субсидии копию приказа Департамента тарифного регулирования Томской области об утверждении тарифа на электроэнергию, вырабатываемую дизельной электростанцией в двух экземплярах;</w:t>
      </w:r>
    </w:p>
    <w:p w:rsidR="001F3335" w:rsidRPr="001C3513" w:rsidRDefault="001F3335" w:rsidP="001F3335">
      <w:pPr>
        <w:jc w:val="both"/>
      </w:pPr>
      <w:r w:rsidRPr="001C3513">
        <w:tab/>
        <w:t xml:space="preserve"> 2) Расчет размера субсидии на отчетный год по форме согласно приложению </w:t>
      </w:r>
      <w:r w:rsidR="00FC38EC" w:rsidRPr="001C3513">
        <w:t>2</w:t>
      </w:r>
      <w:r w:rsidRPr="001C3513">
        <w:t xml:space="preserve"> к Порядку.</w:t>
      </w:r>
    </w:p>
    <w:p w:rsidR="001F3335" w:rsidRPr="001C3513" w:rsidRDefault="001F3335" w:rsidP="001F3335">
      <w:pPr>
        <w:ind w:firstLine="540"/>
        <w:jc w:val="both"/>
      </w:pPr>
      <w:r w:rsidRPr="001C3513">
        <w:t>2.</w:t>
      </w:r>
      <w:r w:rsidR="00575E3A" w:rsidRPr="001C3513">
        <w:t>7</w:t>
      </w:r>
      <w:r w:rsidRPr="001C3513">
        <w:t xml:space="preserve">. Администрация Суйгинского сельского поселения производит проверку представленных документов и принимает решение о перечислении субсидии в течение 5 рабочих дней после их предоставления, или решение об отказе </w:t>
      </w:r>
      <w:r w:rsidR="007157DA" w:rsidRPr="001C3513">
        <w:t xml:space="preserve">в                                                                                                                                                                                   </w:t>
      </w:r>
      <w:r w:rsidRPr="001C3513">
        <w:t>перечисления субсидии.</w:t>
      </w:r>
    </w:p>
    <w:p w:rsidR="001F3335" w:rsidRPr="001C3513" w:rsidRDefault="001F3335" w:rsidP="001F3335">
      <w:pPr>
        <w:ind w:firstLine="540"/>
        <w:jc w:val="both"/>
      </w:pPr>
      <w:r w:rsidRPr="001C3513">
        <w:t>2.</w:t>
      </w:r>
      <w:r w:rsidR="00575E3A" w:rsidRPr="001C3513">
        <w:t>8</w:t>
      </w:r>
      <w:r w:rsidRPr="001C3513">
        <w:t>. Основанием для отказа получателю субсидии в предоставлении субсидии:</w:t>
      </w:r>
    </w:p>
    <w:p w:rsidR="001F3335" w:rsidRPr="001C3513" w:rsidRDefault="001F3335" w:rsidP="001F3335">
      <w:pPr>
        <w:ind w:firstLine="540"/>
        <w:jc w:val="both"/>
      </w:pPr>
      <w:r w:rsidRPr="001C3513">
        <w:t>- несоответствие или недостоверность представленных получателем субсидии документов требованиям, определенным пунктом 2.</w:t>
      </w:r>
      <w:r w:rsidR="00FC38EC" w:rsidRPr="001C3513">
        <w:t>6</w:t>
      </w:r>
      <w:r w:rsidRPr="001C3513">
        <w:t>. настоящего Порядка, или непредставление (предоставление не в полном объеме) указанных документов;</w:t>
      </w:r>
    </w:p>
    <w:p w:rsidR="00575E3A" w:rsidRPr="001C3513" w:rsidRDefault="00575E3A" w:rsidP="00575E3A">
      <w:pPr>
        <w:widowControl w:val="0"/>
        <w:autoSpaceDE w:val="0"/>
        <w:autoSpaceDN w:val="0"/>
        <w:adjustRightInd w:val="0"/>
        <w:ind w:firstLine="709"/>
        <w:jc w:val="both"/>
        <w:rPr>
          <w:sz w:val="28"/>
          <w:szCs w:val="28"/>
        </w:rPr>
      </w:pPr>
      <w:r w:rsidRPr="001C3513">
        <w:t>2.</w:t>
      </w:r>
      <w:r w:rsidR="00FC38EC" w:rsidRPr="001C3513">
        <w:t>9</w:t>
      </w:r>
      <w:r w:rsidRPr="001C3513">
        <w:t>. Субсидия перечисляется в срок, не позднее второго рабочего дня после принятия главным распорядителем средств бюджета Суйгинского сельского поселения решения по результатам рассмотрения им документов в сроки, установленные пунктом 2.</w:t>
      </w:r>
      <w:r w:rsidR="00FC38EC" w:rsidRPr="001C3513">
        <w:t>6</w:t>
      </w:r>
      <w:r w:rsidRPr="001C3513">
        <w:t>. настоящего порядка;</w:t>
      </w:r>
    </w:p>
    <w:p w:rsidR="00575E3A" w:rsidRPr="001C3513" w:rsidRDefault="00575E3A" w:rsidP="00575E3A">
      <w:pPr>
        <w:ind w:firstLine="540"/>
        <w:jc w:val="both"/>
      </w:pPr>
      <w:r w:rsidRPr="001C3513">
        <w:t>2.1</w:t>
      </w:r>
      <w:r w:rsidR="00FC38EC" w:rsidRPr="001C3513">
        <w:t>0</w:t>
      </w:r>
      <w:r w:rsidRPr="001C3513">
        <w:t>. Субсидия перечисляется на счета:</w:t>
      </w:r>
    </w:p>
    <w:p w:rsidR="00575E3A" w:rsidRPr="001C3513" w:rsidRDefault="00575E3A" w:rsidP="00575E3A">
      <w:pPr>
        <w:pStyle w:val="10"/>
        <w:ind w:left="-284" w:firstLine="993"/>
        <w:rPr>
          <w:rFonts w:ascii="Times New Roman" w:hAnsi="Times New Roman"/>
          <w:sz w:val="24"/>
          <w:szCs w:val="24"/>
        </w:rPr>
      </w:pPr>
      <w:r w:rsidRPr="001C3513">
        <w:rPr>
          <w:rFonts w:ascii="Times New Roman" w:hAnsi="Times New Roman"/>
          <w:sz w:val="24"/>
          <w:szCs w:val="24"/>
        </w:rPr>
        <w:t>открытые территориальным органам Федерального казначейства в учреждениях Центрального банка Российской Федерации для учета операций со средствами юридических лиц (их обособленных подразделений), не являющихся участниками бюджетного процесса, если иное не установлено бюджетным законодательством Российской Федерации, не позднее второго рабочего дня после представления в территориальный орган Федерального казначейства получателем субсидии платежных документов для оплаты денежного обязательства получателя субсидии - для юридических лиц;</w:t>
      </w:r>
    </w:p>
    <w:p w:rsidR="00575E3A" w:rsidRPr="001C3513" w:rsidRDefault="00575E3A" w:rsidP="00575E3A">
      <w:pPr>
        <w:pStyle w:val="10"/>
        <w:ind w:left="-284" w:firstLine="993"/>
        <w:rPr>
          <w:rFonts w:ascii="Times New Roman" w:hAnsi="Times New Roman"/>
          <w:sz w:val="24"/>
          <w:szCs w:val="24"/>
        </w:rPr>
      </w:pPr>
      <w:r w:rsidRPr="001C3513">
        <w:rPr>
          <w:rFonts w:ascii="Times New Roman" w:hAnsi="Times New Roman"/>
          <w:sz w:val="24"/>
          <w:szCs w:val="24"/>
        </w:rPr>
        <w:t>получателю субсидии – юридическому лицу, в территориальном органе Федерального казначейства открывается лицевой счет для учета операций со средствами юридических лиц (их обособленных подразделений), не являющихся участниками бюджетного процесса;</w:t>
      </w:r>
    </w:p>
    <w:p w:rsidR="00575E3A" w:rsidRPr="001C3513" w:rsidRDefault="00575E3A" w:rsidP="00575E3A">
      <w:pPr>
        <w:pStyle w:val="10"/>
        <w:ind w:left="-284" w:firstLine="993"/>
        <w:rPr>
          <w:rFonts w:ascii="Times New Roman" w:hAnsi="Times New Roman"/>
          <w:sz w:val="24"/>
          <w:szCs w:val="24"/>
        </w:rPr>
      </w:pPr>
      <w:r w:rsidRPr="001C3513">
        <w:rPr>
          <w:rFonts w:ascii="Times New Roman" w:hAnsi="Times New Roman"/>
          <w:sz w:val="24"/>
          <w:szCs w:val="24"/>
        </w:rPr>
        <w:t xml:space="preserve">на расчетные счета, открытые получателям субсидий в учреждениях Центрального банка Российской Федерации или кредитных организациях, - для индивидуальных предпринимателей, а также физических лиц - производителей товаров, работ, услуг. </w:t>
      </w:r>
    </w:p>
    <w:p w:rsidR="00575E3A" w:rsidRPr="001C3513" w:rsidRDefault="00575E3A" w:rsidP="00575E3A">
      <w:pPr>
        <w:ind w:firstLine="540"/>
        <w:jc w:val="both"/>
        <w:rPr>
          <w:rStyle w:val="blk"/>
        </w:rPr>
      </w:pPr>
      <w:r w:rsidRPr="001C3513">
        <w:rPr>
          <w:rStyle w:val="blk"/>
        </w:rPr>
        <w:t>2.1</w:t>
      </w:r>
      <w:r w:rsidR="00FC38EC" w:rsidRPr="001C3513">
        <w:rPr>
          <w:rStyle w:val="blk"/>
        </w:rPr>
        <w:t>1</w:t>
      </w:r>
      <w:r w:rsidRPr="001C3513">
        <w:rPr>
          <w:rStyle w:val="blk"/>
        </w:rPr>
        <w:t>. Условия предоставления субсидии:</w:t>
      </w:r>
    </w:p>
    <w:p w:rsidR="00575E3A" w:rsidRPr="001C3513" w:rsidRDefault="00575E3A" w:rsidP="00575E3A">
      <w:pPr>
        <w:ind w:firstLine="540"/>
        <w:jc w:val="both"/>
        <w:rPr>
          <w:rStyle w:val="blk"/>
        </w:rPr>
      </w:pPr>
      <w:r w:rsidRPr="001C3513">
        <w:rPr>
          <w:rStyle w:val="blk"/>
        </w:rPr>
        <w:t>- заключение Соглашения между Администрацией Суйгинского сельского поселения и получателем субсидии;</w:t>
      </w:r>
    </w:p>
    <w:p w:rsidR="00575E3A" w:rsidRPr="001C3513" w:rsidRDefault="00575E3A" w:rsidP="00575E3A">
      <w:pPr>
        <w:ind w:firstLine="540"/>
        <w:jc w:val="both"/>
      </w:pPr>
      <w:r w:rsidRPr="001C3513">
        <w:t xml:space="preserve">- производство получателем на дизельной электростанции и реализация населению с. Суйга Суйгинского сельского поселения электрической энергии по тарифу в системе </w:t>
      </w:r>
      <w:r w:rsidRPr="001C3513">
        <w:lastRenderedPageBreak/>
        <w:t>централизованного энергоснабжения, подтверждаемое правоустанавливающими документами на пользование дизельной электростанцией;</w:t>
      </w:r>
    </w:p>
    <w:p w:rsidR="00575E3A" w:rsidRPr="001C3513" w:rsidRDefault="00575E3A" w:rsidP="00575E3A">
      <w:pPr>
        <w:ind w:firstLine="540"/>
        <w:jc w:val="both"/>
      </w:pPr>
      <w:r w:rsidRPr="001C3513">
        <w:t>- утверждение в установленном порядке экономически обоснованного тарифа на электроэнергию, вырабатываемую дизельной электростанцией, подтверждаемое заверенной копией приказа Департамента тарифного регулирования Томской области.</w:t>
      </w:r>
    </w:p>
    <w:p w:rsidR="00575E3A" w:rsidRPr="001C3513" w:rsidRDefault="00575E3A" w:rsidP="00575E3A">
      <w:pPr>
        <w:ind w:firstLine="540"/>
        <w:jc w:val="both"/>
      </w:pPr>
      <w:r w:rsidRPr="001C3513">
        <w:t>2.1</w:t>
      </w:r>
      <w:r w:rsidR="00FC38EC" w:rsidRPr="001C3513">
        <w:t>1</w:t>
      </w:r>
      <w:r w:rsidRPr="001C3513">
        <w:t>.</w:t>
      </w:r>
      <w:r w:rsidR="00FC38EC" w:rsidRPr="001C3513">
        <w:t>1</w:t>
      </w:r>
      <w:r w:rsidRPr="001C3513">
        <w:t xml:space="preserve"> Условия расходования Субсидии:</w:t>
      </w:r>
    </w:p>
    <w:p w:rsidR="00575E3A" w:rsidRPr="001C3513" w:rsidRDefault="00575E3A" w:rsidP="00575E3A">
      <w:pPr>
        <w:ind w:firstLine="540"/>
        <w:jc w:val="both"/>
      </w:pPr>
      <w:r w:rsidRPr="001C3513">
        <w:t>- своевременное представление достоверных отчетов и подтверждающих документов об использовании Субсидии в порядке и в сроки, установленные Соглашением и пунктом 3 настоящего Порядка.</w:t>
      </w:r>
    </w:p>
    <w:p w:rsidR="00575E3A" w:rsidRPr="001C3513" w:rsidRDefault="00575E3A" w:rsidP="00575E3A">
      <w:pPr>
        <w:pStyle w:val="10"/>
        <w:ind w:left="-284" w:firstLine="993"/>
        <w:rPr>
          <w:rFonts w:ascii="Times New Roman" w:hAnsi="Times New Roman"/>
          <w:sz w:val="24"/>
          <w:szCs w:val="24"/>
        </w:rPr>
      </w:pPr>
      <w:r w:rsidRPr="001C3513">
        <w:rPr>
          <w:rFonts w:ascii="Times New Roman" w:hAnsi="Times New Roman"/>
          <w:sz w:val="24"/>
          <w:szCs w:val="24"/>
        </w:rPr>
        <w:t>2.1</w:t>
      </w:r>
      <w:r w:rsidR="00FC38EC" w:rsidRPr="001C3513">
        <w:rPr>
          <w:rFonts w:ascii="Times New Roman" w:hAnsi="Times New Roman"/>
          <w:sz w:val="24"/>
          <w:szCs w:val="24"/>
        </w:rPr>
        <w:t>2</w:t>
      </w:r>
      <w:r w:rsidRPr="001C3513">
        <w:rPr>
          <w:rFonts w:ascii="Times New Roman" w:hAnsi="Times New Roman"/>
          <w:sz w:val="24"/>
          <w:szCs w:val="24"/>
        </w:rPr>
        <w:t xml:space="preserve">. Получателю субсидии запрещается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  </w:t>
      </w:r>
    </w:p>
    <w:p w:rsidR="001F3335" w:rsidRPr="001C3513" w:rsidRDefault="001F3335" w:rsidP="001F3335">
      <w:pPr>
        <w:ind w:firstLine="540"/>
        <w:jc w:val="both"/>
      </w:pPr>
    </w:p>
    <w:p w:rsidR="000D0FDC" w:rsidRPr="001C3513" w:rsidRDefault="000D0FDC" w:rsidP="000D0FDC">
      <w:pPr>
        <w:jc w:val="center"/>
      </w:pPr>
      <w:r w:rsidRPr="001C3513">
        <w:t>3. Требования к отчетности</w:t>
      </w:r>
    </w:p>
    <w:p w:rsidR="008E3A55" w:rsidRPr="001C3513" w:rsidRDefault="00F153D2" w:rsidP="008E3A55">
      <w:pPr>
        <w:ind w:firstLine="708"/>
        <w:jc w:val="both"/>
      </w:pPr>
      <w:r w:rsidRPr="001C3513">
        <w:t>3.1.</w:t>
      </w:r>
      <w:r w:rsidR="00FB4CFC" w:rsidRPr="001C3513">
        <w:t xml:space="preserve">Получатель субсидии </w:t>
      </w:r>
      <w:r w:rsidR="008E3A55" w:rsidRPr="001C3513">
        <w:t>предоставляет в Администрацию Суйгинского сельского поселения отчетность и документы в следующем порядке:</w:t>
      </w:r>
    </w:p>
    <w:p w:rsidR="00F153D2" w:rsidRPr="001C3513" w:rsidRDefault="008E3A55" w:rsidP="00F153D2">
      <w:pPr>
        <w:ind w:firstLine="708"/>
        <w:jc w:val="both"/>
      </w:pPr>
      <w:r w:rsidRPr="001C3513">
        <w:t xml:space="preserve">1) в </w:t>
      </w:r>
      <w:r w:rsidR="00FC38EC" w:rsidRPr="001C3513">
        <w:t>течение трех рабочих дней после подписания соглашения о предоставлении субсидии</w:t>
      </w:r>
      <w:r w:rsidRPr="001C3513">
        <w:t xml:space="preserve"> -  </w:t>
      </w:r>
      <w:r w:rsidR="005D07D7" w:rsidRPr="001C3513">
        <w:t>р</w:t>
      </w:r>
      <w:r w:rsidRPr="001C3513">
        <w:t xml:space="preserve">асчет размера субсидии на отчетный год по форме согласно приложению </w:t>
      </w:r>
      <w:r w:rsidR="00FC38EC" w:rsidRPr="001C3513">
        <w:t>2</w:t>
      </w:r>
      <w:r w:rsidRPr="001C3513">
        <w:t xml:space="preserve"> к Порядку. </w:t>
      </w:r>
    </w:p>
    <w:p w:rsidR="008E3A55" w:rsidRPr="001C3513" w:rsidRDefault="008E3A55" w:rsidP="00F153D2">
      <w:pPr>
        <w:ind w:firstLine="708"/>
        <w:jc w:val="both"/>
      </w:pPr>
      <w:r w:rsidRPr="001C3513">
        <w:t xml:space="preserve">2) </w:t>
      </w:r>
      <w:r w:rsidR="00FB4CFC" w:rsidRPr="001C3513">
        <w:t xml:space="preserve">в срок до </w:t>
      </w:r>
      <w:r w:rsidRPr="001C3513">
        <w:t xml:space="preserve">15 </w:t>
      </w:r>
      <w:r w:rsidR="00FB4CFC" w:rsidRPr="001C3513">
        <w:t>числа месяца, следующего за отчетным</w:t>
      </w:r>
      <w:r w:rsidRPr="001C3513">
        <w:t xml:space="preserve"> </w:t>
      </w:r>
      <w:r w:rsidR="005632B4" w:rsidRPr="001C3513">
        <w:t>- сведения о полезном отпуске (продаже) электрической энергии и мощности отдельным категориям потребителей за отчетный месяц нарастающим итогом по форме федерального статистического наблюдения № 46-ЭЭ (полезный отпуск);</w:t>
      </w:r>
    </w:p>
    <w:p w:rsidR="008E3A55" w:rsidRPr="001C3513" w:rsidRDefault="008E3A55" w:rsidP="008E3A55">
      <w:pPr>
        <w:ind w:firstLine="540"/>
        <w:jc w:val="both"/>
      </w:pPr>
      <w:r w:rsidRPr="001C3513">
        <w:t>3) в срок до 01 февраля года, следующего за отчетным - сведения о полезном отпуске (продаже) электрической энергии и мощности отдельным категориям потребителей за отчетный год нарастающим итогом по форме федерального статистического наблюдения № 46-ЭЭ (полезный отпуск);</w:t>
      </w:r>
    </w:p>
    <w:p w:rsidR="00F153D2" w:rsidRPr="001C3513" w:rsidRDefault="008E3A55" w:rsidP="008E3A55">
      <w:pPr>
        <w:ind w:firstLine="540"/>
        <w:jc w:val="both"/>
      </w:pPr>
      <w:r w:rsidRPr="001C3513">
        <w:t xml:space="preserve">4) </w:t>
      </w:r>
      <w:r w:rsidR="00F153D2" w:rsidRPr="001C3513">
        <w:t>отчетность по возмещению затрат ЭСО, обусловленных незапланированным в тарифе на электроэнергию ростом цен на дизельное топливо, при наличии указанных затрат:</w:t>
      </w:r>
    </w:p>
    <w:p w:rsidR="00F153D2" w:rsidRPr="001C3513" w:rsidRDefault="00F153D2" w:rsidP="008E3A55">
      <w:pPr>
        <w:ind w:firstLine="540"/>
        <w:jc w:val="both"/>
      </w:pPr>
      <w:r w:rsidRPr="001C3513">
        <w:t xml:space="preserve">а) в срок до 5 числа месяца, следующего за отчетным кварталом расчет цены списания дизельного топлива согласно приложению </w:t>
      </w:r>
      <w:r w:rsidR="00FC38EC" w:rsidRPr="001C3513">
        <w:t>3</w:t>
      </w:r>
      <w:r w:rsidRPr="001C3513">
        <w:t xml:space="preserve"> к Порядку. </w:t>
      </w:r>
    </w:p>
    <w:p w:rsidR="00B313C3" w:rsidRPr="001C3513" w:rsidRDefault="00F153D2" w:rsidP="00DE17D4">
      <w:pPr>
        <w:ind w:firstLine="540"/>
        <w:jc w:val="both"/>
      </w:pPr>
      <w:r w:rsidRPr="001C3513">
        <w:t xml:space="preserve">б) в срок до 5 июля текущего года расчет субсидии на возмещение затрат ЭСО, обусловленных незапланированным в тарифе на электроэнергию ростом цен на дизельное топливо согласно приложению </w:t>
      </w:r>
      <w:r w:rsidR="00FC38EC" w:rsidRPr="001C3513">
        <w:t>4</w:t>
      </w:r>
      <w:r w:rsidR="00DE17D4" w:rsidRPr="001C3513">
        <w:t xml:space="preserve"> к порядку, а также представляет </w:t>
      </w:r>
      <w:r w:rsidR="00B313C3" w:rsidRPr="001C3513">
        <w:t>следующие документы:</w:t>
      </w:r>
    </w:p>
    <w:p w:rsidR="000D0FDC" w:rsidRPr="001C3513" w:rsidRDefault="00F153D2" w:rsidP="008E3A55">
      <w:pPr>
        <w:ind w:firstLine="540"/>
        <w:jc w:val="both"/>
      </w:pPr>
      <w:r w:rsidRPr="001C3513">
        <w:t xml:space="preserve"> </w:t>
      </w:r>
      <w:r w:rsidR="000D0FDC" w:rsidRPr="001C3513">
        <w:t>- документы, подтверждающие произведенный в течени</w:t>
      </w:r>
      <w:r w:rsidR="00E16EA4">
        <w:t>е</w:t>
      </w:r>
      <w:r w:rsidR="000D0FDC" w:rsidRPr="001C3513">
        <w:t xml:space="preserve"> отчетного периода закуп дизельного топлива (договоры, счета-фактуры, товарные накладные) – в виде заверенных получателем копий документов в двух экземплярах, в виде сканированных копий документов – в одном экземпляре.</w:t>
      </w:r>
    </w:p>
    <w:p w:rsidR="000D0FDC" w:rsidRPr="001C3513" w:rsidRDefault="000D0FDC" w:rsidP="000D0FDC">
      <w:pPr>
        <w:ind w:firstLine="540"/>
        <w:jc w:val="both"/>
      </w:pPr>
      <w:r w:rsidRPr="001C3513">
        <w:t>- документы, подтверждающие факт произведенной доставки дизельного топлива от места приобретения до места складирования в с. Суйга (договоры, счета-фактуры, акты выполненных работ (оказанных услуг) – в виде заверенных получателем копий документов в двух экземплярах, в виде сканированных копий документов – в одном экземпляре.</w:t>
      </w:r>
    </w:p>
    <w:p w:rsidR="000D0FDC" w:rsidRPr="001C3513" w:rsidRDefault="000D0FDC" w:rsidP="000D0FDC">
      <w:pPr>
        <w:ind w:firstLine="540"/>
        <w:jc w:val="both"/>
      </w:pPr>
      <w:r w:rsidRPr="001C3513">
        <w:t xml:space="preserve">- акты списания дизельного топлива </w:t>
      </w:r>
      <w:r w:rsidR="005632B4" w:rsidRPr="001C3513">
        <w:t>на</w:t>
      </w:r>
      <w:r w:rsidRPr="001C3513">
        <w:t xml:space="preserve"> производств</w:t>
      </w:r>
      <w:r w:rsidR="005632B4" w:rsidRPr="001C3513">
        <w:t>о</w:t>
      </w:r>
      <w:r w:rsidRPr="001C3513">
        <w:t xml:space="preserve"> электрической энергии</w:t>
      </w:r>
      <w:r w:rsidR="00B313C3" w:rsidRPr="001C3513">
        <w:t xml:space="preserve"> и на прочие цели</w:t>
      </w:r>
      <w:r w:rsidR="00DE17D4" w:rsidRPr="001C3513">
        <w:t xml:space="preserve">, (ежемесячный расход) </w:t>
      </w:r>
      <w:r w:rsidRPr="001C3513">
        <w:t>– в виде заверенных получателем копий документов в двух экземплярах, в виде сканированных копий документов – в одном экземпляре.</w:t>
      </w:r>
    </w:p>
    <w:p w:rsidR="000D0FDC" w:rsidRPr="001C3513" w:rsidRDefault="00FE1EFE" w:rsidP="00FE1EFE">
      <w:pPr>
        <w:jc w:val="both"/>
      </w:pPr>
      <w:r w:rsidRPr="001C3513">
        <w:lastRenderedPageBreak/>
        <w:tab/>
        <w:t>5) В срок до 5 числа месяца, следующего за отчетным кварталом</w:t>
      </w:r>
      <w:r w:rsidR="005D07D7" w:rsidRPr="001C3513">
        <w:t xml:space="preserve">, отчетность по расходованию субсидии – согласно приложению </w:t>
      </w:r>
      <w:r w:rsidR="00FC38EC" w:rsidRPr="001C3513">
        <w:t>5</w:t>
      </w:r>
      <w:r w:rsidR="005D07D7" w:rsidRPr="001C3513">
        <w:t xml:space="preserve"> к порядку.</w:t>
      </w:r>
    </w:p>
    <w:p w:rsidR="005D07D7" w:rsidRPr="001C3513" w:rsidRDefault="005D07D7" w:rsidP="00FE1EFE">
      <w:pPr>
        <w:jc w:val="both"/>
      </w:pPr>
      <w:r w:rsidRPr="001C3513">
        <w:tab/>
        <w:t>6) отчетность заверяется печатью и подписью получателя субсидии.</w:t>
      </w:r>
    </w:p>
    <w:p w:rsidR="005D07D7" w:rsidRPr="001C3513" w:rsidRDefault="005D07D7" w:rsidP="00FE1EFE">
      <w:pPr>
        <w:jc w:val="both"/>
      </w:pPr>
      <w:r w:rsidRPr="001C3513">
        <w:tab/>
        <w:t>7) Отчетность об использовании средств субсидии предоставляет</w:t>
      </w:r>
      <w:r w:rsidR="00DE17D4" w:rsidRPr="001C3513">
        <w:t>ся в Администрацию Суйгснкого сел</w:t>
      </w:r>
      <w:r w:rsidRPr="001C3513">
        <w:t xml:space="preserve">ьского поселения в электронном виде на </w:t>
      </w:r>
      <w:r w:rsidR="00DE17D4" w:rsidRPr="001C3513">
        <w:t xml:space="preserve">адрес электронной почты: </w:t>
      </w:r>
      <w:hyperlink r:id="rId7" w:history="1">
        <w:r w:rsidRPr="001C3513">
          <w:rPr>
            <w:rStyle w:val="a8"/>
            <w:color w:val="auto"/>
            <w:lang w:val="en-US"/>
          </w:rPr>
          <w:t>bairak</w:t>
        </w:r>
        <w:r w:rsidRPr="001C3513">
          <w:rPr>
            <w:rStyle w:val="a8"/>
            <w:color w:val="auto"/>
          </w:rPr>
          <w:t>67@</w:t>
        </w:r>
        <w:r w:rsidRPr="001C3513">
          <w:rPr>
            <w:rStyle w:val="a8"/>
            <w:color w:val="auto"/>
            <w:lang w:val="en-US"/>
          </w:rPr>
          <w:t>mail</w:t>
        </w:r>
        <w:r w:rsidRPr="001C3513">
          <w:rPr>
            <w:rStyle w:val="a8"/>
            <w:color w:val="auto"/>
          </w:rPr>
          <w:t>.</w:t>
        </w:r>
        <w:r w:rsidRPr="001C3513">
          <w:rPr>
            <w:rStyle w:val="a8"/>
            <w:color w:val="auto"/>
            <w:lang w:val="en-US"/>
          </w:rPr>
          <w:t>ru</w:t>
        </w:r>
      </w:hyperlink>
      <w:r w:rsidRPr="001C3513">
        <w:t xml:space="preserve"> и на бумажных носителях.</w:t>
      </w:r>
    </w:p>
    <w:p w:rsidR="005D07D7" w:rsidRPr="001C3513" w:rsidRDefault="005D07D7" w:rsidP="00FE1EFE">
      <w:pPr>
        <w:jc w:val="both"/>
      </w:pPr>
    </w:p>
    <w:p w:rsidR="000D0FDC" w:rsidRPr="001C3513" w:rsidRDefault="000D0FDC" w:rsidP="000D0FDC">
      <w:pPr>
        <w:jc w:val="center"/>
      </w:pPr>
      <w:r w:rsidRPr="001C3513">
        <w:t>4. Требования об осуществлении контроля за соблюдением условий, целей и порядка предоставления субсидий и ответственности за их нарушение:</w:t>
      </w:r>
    </w:p>
    <w:p w:rsidR="000D0FDC" w:rsidRPr="001C3513" w:rsidRDefault="000D0FDC" w:rsidP="000D0FDC">
      <w:pPr>
        <w:jc w:val="center"/>
      </w:pPr>
    </w:p>
    <w:p w:rsidR="000D0FDC" w:rsidRPr="001C3513" w:rsidRDefault="000D0FDC" w:rsidP="000D0FDC">
      <w:pPr>
        <w:ind w:firstLine="540"/>
        <w:jc w:val="both"/>
      </w:pPr>
      <w:r w:rsidRPr="001C3513">
        <w:tab/>
      </w:r>
      <w:r w:rsidR="00F609E5" w:rsidRPr="001C3513">
        <w:t>4.1</w:t>
      </w:r>
      <w:r w:rsidRPr="001C3513">
        <w:t xml:space="preserve">. Администрация Суйгинского сельского поселения (специалист 1-й категории – </w:t>
      </w:r>
      <w:r w:rsidR="00544A9E" w:rsidRPr="001C3513">
        <w:t>главный бухгалтер</w:t>
      </w:r>
      <w:r w:rsidRPr="001C3513">
        <w:t>) ежемесячно, в течени</w:t>
      </w:r>
      <w:r w:rsidR="00544A9E" w:rsidRPr="001C3513">
        <w:t>е</w:t>
      </w:r>
      <w:r w:rsidRPr="001C3513">
        <w:t xml:space="preserve"> 5 рабочих дней с момента предоставления отчетов об использовании субсидии, и документов, предоставляемых получателем субсидии в соответствии с пунктом </w:t>
      </w:r>
      <w:r w:rsidR="00F609E5" w:rsidRPr="001C3513">
        <w:t>3.1.</w:t>
      </w:r>
      <w:r w:rsidR="00027504" w:rsidRPr="001C3513">
        <w:t xml:space="preserve"> настоящего порядка</w:t>
      </w:r>
      <w:r w:rsidRPr="001C3513">
        <w:t xml:space="preserve">, проводит обязательную проверку соблюдения условий, целей и порядка предоставления субсидий их получателями. </w:t>
      </w:r>
    </w:p>
    <w:p w:rsidR="000D0FDC" w:rsidRPr="001C3513" w:rsidRDefault="000D0FDC" w:rsidP="000D0FDC">
      <w:pPr>
        <w:ind w:firstLine="540"/>
        <w:jc w:val="both"/>
      </w:pPr>
    </w:p>
    <w:p w:rsidR="000D0FDC" w:rsidRPr="001C3513" w:rsidRDefault="00F609E5" w:rsidP="000D0FDC">
      <w:pPr>
        <w:ind w:firstLine="540"/>
        <w:jc w:val="both"/>
      </w:pPr>
      <w:r w:rsidRPr="001C3513">
        <w:t>4.2</w:t>
      </w:r>
      <w:r w:rsidR="000D0FDC" w:rsidRPr="001C3513">
        <w:t>. Орган муниципального финансового контроля (специалист 1-й категории–финансист) проводит обязательную проверку соблюдения условий, целей и порядка предоставления субсидий ежегодно</w:t>
      </w:r>
      <w:r w:rsidR="007157DA" w:rsidRPr="001C3513">
        <w:t xml:space="preserve"> в срок до 31 марта года, следующего за отчетным.</w:t>
      </w:r>
    </w:p>
    <w:p w:rsidR="000D0FDC" w:rsidRPr="001C3513" w:rsidRDefault="000D0FDC" w:rsidP="000D0FDC">
      <w:pPr>
        <w:ind w:firstLine="540"/>
        <w:jc w:val="both"/>
      </w:pPr>
    </w:p>
    <w:p w:rsidR="000D0FDC" w:rsidRPr="001C3513" w:rsidRDefault="00F609E5" w:rsidP="000D0FDC">
      <w:pPr>
        <w:ind w:firstLine="540"/>
        <w:jc w:val="both"/>
      </w:pPr>
      <w:r w:rsidRPr="001C3513">
        <w:t>4.3</w:t>
      </w:r>
      <w:r w:rsidR="000D0FDC" w:rsidRPr="001C3513">
        <w:t xml:space="preserve">. В случае нарушения получателем субсидий условий, установленных при их предоставлении, выявленного по фактам проверок, проведенных главным распорядителем </w:t>
      </w:r>
      <w:r w:rsidR="000F2D8C" w:rsidRPr="001C3513">
        <w:t>и</w:t>
      </w:r>
      <w:r w:rsidR="0086692F" w:rsidRPr="001C3513">
        <w:t>ли</w:t>
      </w:r>
      <w:r w:rsidR="000D0FDC" w:rsidRPr="001C3513">
        <w:t xml:space="preserve"> уполномоченным органом муниципального финансового контроля, субсидии подлежат возврату получателем в бюджет Суйгинского сельского поселения в течении 15 рабочих дней с момента </w:t>
      </w:r>
      <w:r w:rsidR="00544A9E" w:rsidRPr="001C3513">
        <w:t xml:space="preserve">получения </w:t>
      </w:r>
      <w:r w:rsidR="000D0FDC" w:rsidRPr="001C3513">
        <w:t>уведомления</w:t>
      </w:r>
      <w:r w:rsidR="00544A9E" w:rsidRPr="001C3513">
        <w:t xml:space="preserve"> получателя о возврате субсидии в письменной форме на бумажном носителе</w:t>
      </w:r>
      <w:r w:rsidR="0086692F" w:rsidRPr="001C3513">
        <w:t>.</w:t>
      </w:r>
    </w:p>
    <w:p w:rsidR="00544A9E" w:rsidRPr="001C3513" w:rsidRDefault="00544A9E" w:rsidP="000D0FDC">
      <w:pPr>
        <w:ind w:firstLine="540"/>
        <w:jc w:val="both"/>
      </w:pPr>
    </w:p>
    <w:p w:rsidR="000D0FDC" w:rsidRPr="001C3513" w:rsidRDefault="00F609E5" w:rsidP="000D0FDC">
      <w:pPr>
        <w:ind w:firstLine="540"/>
        <w:jc w:val="both"/>
      </w:pPr>
      <w:r w:rsidRPr="001C3513">
        <w:t>4.4.</w:t>
      </w:r>
      <w:r w:rsidR="000D0FDC" w:rsidRPr="001C3513">
        <w:t xml:space="preserve"> В случаях, предусмотренных договором о предоставлении субсидий, остатки субсидий, не использованных в отчетном финансовом году, подлежат возврату в текущем финансовом году получателем субсидии в бюджет Суйгинского сельского поселения в течении 15 рабочих дней с момента получения получателем субсидии  уведомления о размере остатка средств</w:t>
      </w:r>
      <w:r w:rsidR="00544A9E" w:rsidRPr="001C3513">
        <w:t xml:space="preserve"> субсидии, подлежащего возврату, в письменной форме на бумажном носителе.</w:t>
      </w:r>
    </w:p>
    <w:p w:rsidR="000D0FDC" w:rsidRPr="001C3513" w:rsidRDefault="000D0FDC" w:rsidP="000D0FDC">
      <w:pPr>
        <w:ind w:firstLine="540"/>
        <w:jc w:val="both"/>
      </w:pPr>
    </w:p>
    <w:p w:rsidR="007157DA" w:rsidRPr="001C3513" w:rsidRDefault="00DE17D4" w:rsidP="007157DA">
      <w:pPr>
        <w:ind w:firstLine="4678"/>
        <w:jc w:val="both"/>
        <w:rPr>
          <w:sz w:val="18"/>
          <w:szCs w:val="18"/>
        </w:rPr>
      </w:pPr>
      <w:r w:rsidRPr="001C3513">
        <w:br w:type="page"/>
      </w:r>
      <w:r w:rsidRPr="001C3513">
        <w:rPr>
          <w:sz w:val="18"/>
          <w:szCs w:val="18"/>
        </w:rPr>
        <w:lastRenderedPageBreak/>
        <w:t>Приложение 1 к По</w:t>
      </w:r>
      <w:r w:rsidR="007157DA" w:rsidRPr="001C3513">
        <w:rPr>
          <w:sz w:val="18"/>
          <w:szCs w:val="18"/>
        </w:rPr>
        <w:t>рядку предоставлению субсидий</w:t>
      </w:r>
    </w:p>
    <w:p w:rsidR="007157DA" w:rsidRPr="001C3513" w:rsidRDefault="007157DA" w:rsidP="007157DA">
      <w:pPr>
        <w:ind w:firstLine="4678"/>
        <w:jc w:val="both"/>
        <w:rPr>
          <w:sz w:val="18"/>
          <w:szCs w:val="18"/>
        </w:rPr>
      </w:pPr>
      <w:r w:rsidRPr="001C3513">
        <w:rPr>
          <w:sz w:val="18"/>
          <w:szCs w:val="18"/>
        </w:rPr>
        <w:t xml:space="preserve">в </w:t>
      </w:r>
      <w:r w:rsidR="00DE17D4" w:rsidRPr="001C3513">
        <w:rPr>
          <w:sz w:val="18"/>
          <w:szCs w:val="18"/>
        </w:rPr>
        <w:t>целях возмещения затрат в связи</w:t>
      </w:r>
      <w:r w:rsidRPr="001C3513">
        <w:rPr>
          <w:sz w:val="18"/>
          <w:szCs w:val="18"/>
        </w:rPr>
        <w:t xml:space="preserve"> </w:t>
      </w:r>
      <w:r w:rsidR="00DE17D4" w:rsidRPr="001C3513">
        <w:rPr>
          <w:sz w:val="18"/>
          <w:szCs w:val="18"/>
        </w:rPr>
        <w:t>с производством</w:t>
      </w:r>
    </w:p>
    <w:p w:rsidR="00DE17D4" w:rsidRPr="001C3513" w:rsidRDefault="00DE17D4" w:rsidP="007157DA">
      <w:pPr>
        <w:ind w:firstLine="4678"/>
        <w:jc w:val="both"/>
        <w:rPr>
          <w:sz w:val="18"/>
          <w:szCs w:val="18"/>
        </w:rPr>
      </w:pPr>
      <w:r w:rsidRPr="001C3513">
        <w:rPr>
          <w:sz w:val="18"/>
          <w:szCs w:val="18"/>
        </w:rPr>
        <w:t>и реализацией населению электрической энергии,</w:t>
      </w:r>
    </w:p>
    <w:p w:rsidR="007157DA" w:rsidRPr="001C3513" w:rsidRDefault="00DE17D4" w:rsidP="007157DA">
      <w:pPr>
        <w:ind w:firstLine="4678"/>
        <w:jc w:val="both"/>
        <w:rPr>
          <w:sz w:val="18"/>
          <w:szCs w:val="18"/>
        </w:rPr>
      </w:pPr>
      <w:r w:rsidRPr="001C3513">
        <w:rPr>
          <w:sz w:val="18"/>
          <w:szCs w:val="18"/>
        </w:rPr>
        <w:t xml:space="preserve">производимой дизельной электростанцией, </w:t>
      </w:r>
    </w:p>
    <w:p w:rsidR="00DE17D4" w:rsidRPr="001C3513" w:rsidRDefault="00DE17D4" w:rsidP="007157DA">
      <w:pPr>
        <w:ind w:firstLine="4678"/>
        <w:jc w:val="both"/>
        <w:rPr>
          <w:sz w:val="18"/>
          <w:szCs w:val="18"/>
        </w:rPr>
      </w:pPr>
      <w:r w:rsidRPr="001C3513">
        <w:rPr>
          <w:sz w:val="18"/>
          <w:szCs w:val="18"/>
        </w:rPr>
        <w:t>по тарифу в системе централизованного энергоснабжения</w:t>
      </w:r>
    </w:p>
    <w:p w:rsidR="00DE17D4" w:rsidRPr="001C3513" w:rsidRDefault="00DE17D4" w:rsidP="00FC38EC">
      <w:pPr>
        <w:ind w:firstLine="4536"/>
        <w:jc w:val="both"/>
      </w:pPr>
    </w:p>
    <w:p w:rsidR="00DE17D4" w:rsidRPr="001C3513" w:rsidRDefault="00DE17D4" w:rsidP="00DE17D4">
      <w:pPr>
        <w:ind w:firstLine="540"/>
        <w:jc w:val="center"/>
      </w:pPr>
      <w:r w:rsidRPr="001C3513">
        <w:t>Методика расчета размера субсидии:</w:t>
      </w:r>
    </w:p>
    <w:p w:rsidR="00DE17D4" w:rsidRPr="001C3513" w:rsidRDefault="00DE17D4" w:rsidP="00DE17D4">
      <w:pPr>
        <w:pStyle w:val="ConsPlusNormal"/>
        <w:spacing w:before="220"/>
        <w:ind w:firstLine="540"/>
        <w:jc w:val="both"/>
        <w:rPr>
          <w:rFonts w:ascii="Times New Roman" w:hAnsi="Times New Roman" w:cs="Times New Roman"/>
          <w:sz w:val="24"/>
          <w:szCs w:val="24"/>
        </w:rPr>
      </w:pPr>
      <w:r w:rsidRPr="001C3513">
        <w:rPr>
          <w:rFonts w:ascii="Times New Roman" w:hAnsi="Times New Roman" w:cs="Times New Roman"/>
          <w:sz w:val="24"/>
          <w:szCs w:val="24"/>
        </w:rPr>
        <w:t>1. Расчет планового размера субсидии на очередной финансовый год производится в срок до 1 июня года, предшествующего очередному финансовому году. Размер субсидии на очередной финансовый год определяется по формуле 1:</w:t>
      </w:r>
    </w:p>
    <w:p w:rsidR="00DE17D4" w:rsidRPr="001C3513" w:rsidRDefault="00DE17D4" w:rsidP="00DE17D4">
      <w:pPr>
        <w:pStyle w:val="ConsPlusNormal"/>
        <w:spacing w:before="220"/>
        <w:ind w:firstLine="540"/>
        <w:jc w:val="center"/>
        <w:rPr>
          <w:rFonts w:ascii="Times New Roman" w:hAnsi="Times New Roman" w:cs="Times New Roman"/>
          <w:sz w:val="28"/>
          <w:szCs w:val="28"/>
        </w:rPr>
      </w:pPr>
      <w:r w:rsidRPr="001C3513">
        <w:rPr>
          <w:rFonts w:ascii="Times New Roman" w:hAnsi="Times New Roman" w:cs="Times New Roman"/>
          <w:sz w:val="28"/>
          <w:szCs w:val="28"/>
          <w:lang w:val="en-US"/>
        </w:rPr>
        <w:t>S</w:t>
      </w:r>
      <w:r w:rsidRPr="001C3513">
        <w:rPr>
          <w:rFonts w:ascii="Times New Roman" w:hAnsi="Times New Roman" w:cs="Times New Roman"/>
          <w:sz w:val="28"/>
          <w:szCs w:val="28"/>
        </w:rPr>
        <w:t>=Ч х (</w:t>
      </w:r>
      <w:r w:rsidRPr="001C3513">
        <w:rPr>
          <w:rFonts w:ascii="Times New Roman" w:hAnsi="Times New Roman" w:cs="Times New Roman"/>
          <w:sz w:val="28"/>
          <w:szCs w:val="28"/>
          <w:lang w:val="en-US"/>
        </w:rPr>
        <w:t>S</w:t>
      </w:r>
      <w:r w:rsidRPr="001C3513">
        <w:rPr>
          <w:rFonts w:ascii="Times New Roman" w:hAnsi="Times New Roman" w:cs="Times New Roman"/>
          <w:sz w:val="28"/>
          <w:szCs w:val="28"/>
        </w:rPr>
        <w:t>эот – Т) х (1+</w:t>
      </w:r>
      <w:r w:rsidRPr="001C3513">
        <w:rPr>
          <w:rFonts w:ascii="Times New Roman" w:hAnsi="Times New Roman" w:cs="Times New Roman"/>
          <w:sz w:val="28"/>
          <w:szCs w:val="28"/>
          <w:lang w:val="en-US"/>
        </w:rPr>
        <w:t>I</w:t>
      </w:r>
      <w:r w:rsidRPr="001C3513">
        <w:rPr>
          <w:rFonts w:ascii="Times New Roman" w:hAnsi="Times New Roman" w:cs="Times New Roman"/>
          <w:sz w:val="28"/>
          <w:szCs w:val="28"/>
        </w:rPr>
        <w:t xml:space="preserve">тэ/100) х </w:t>
      </w:r>
      <w:r w:rsidRPr="001C3513">
        <w:rPr>
          <w:rFonts w:ascii="Times New Roman" w:hAnsi="Times New Roman" w:cs="Times New Roman"/>
          <w:sz w:val="28"/>
          <w:szCs w:val="28"/>
          <w:lang w:val="en-US"/>
        </w:rPr>
        <w:t>N</w:t>
      </w:r>
      <w:r w:rsidRPr="001C3513">
        <w:rPr>
          <w:rFonts w:ascii="Times New Roman" w:hAnsi="Times New Roman" w:cs="Times New Roman"/>
          <w:sz w:val="28"/>
          <w:szCs w:val="28"/>
        </w:rPr>
        <w:t>н, где: (1)</w:t>
      </w:r>
    </w:p>
    <w:p w:rsidR="00DE17D4" w:rsidRPr="001C3513" w:rsidRDefault="00DE17D4" w:rsidP="00DE17D4">
      <w:pPr>
        <w:pStyle w:val="ConsPlusNormal"/>
        <w:jc w:val="center"/>
        <w:rPr>
          <w:rFonts w:ascii="Times New Roman" w:hAnsi="Times New Roman" w:cs="Times New Roman"/>
          <w:sz w:val="28"/>
          <w:szCs w:val="28"/>
        </w:rPr>
      </w:pPr>
    </w:p>
    <w:p w:rsidR="00DE17D4" w:rsidRPr="001C3513" w:rsidRDefault="00DE17D4" w:rsidP="00DE17D4">
      <w:pPr>
        <w:pStyle w:val="ConsPlusNormal"/>
        <w:jc w:val="both"/>
        <w:rPr>
          <w:rFonts w:ascii="Times New Roman" w:hAnsi="Times New Roman" w:cs="Times New Roman"/>
          <w:sz w:val="24"/>
          <w:szCs w:val="24"/>
        </w:rPr>
      </w:pPr>
    </w:p>
    <w:p w:rsidR="00DE17D4" w:rsidRPr="001C3513" w:rsidRDefault="00DE17D4" w:rsidP="00DE17D4">
      <w:pPr>
        <w:pStyle w:val="ConsPlusNormal"/>
        <w:spacing w:before="220"/>
        <w:ind w:firstLine="540"/>
        <w:jc w:val="both"/>
        <w:rPr>
          <w:rFonts w:ascii="Times New Roman" w:hAnsi="Times New Roman" w:cs="Times New Roman"/>
          <w:sz w:val="24"/>
          <w:szCs w:val="24"/>
        </w:rPr>
      </w:pPr>
      <w:r w:rsidRPr="001C3513">
        <w:rPr>
          <w:rFonts w:ascii="Times New Roman" w:hAnsi="Times New Roman" w:cs="Times New Roman"/>
          <w:sz w:val="24"/>
          <w:szCs w:val="24"/>
        </w:rPr>
        <w:t>Ч - численность населения, проживающего в населенном пункте, обеспеченного электроэнергией от дизельной электростанции, Суйгинского сельского поселения, по состоянию на 1 января года, предшествующего очередному финансовому году. Информация о численности населения в населенном пункте определяется на основании справки, предоставленной Администрацией Суйгинского сельского поселения;</w:t>
      </w:r>
    </w:p>
    <w:p w:rsidR="00DE17D4" w:rsidRPr="001C3513" w:rsidRDefault="00DE17D4" w:rsidP="00DE17D4">
      <w:pPr>
        <w:pStyle w:val="ConsPlusNormal"/>
        <w:spacing w:before="220"/>
        <w:ind w:firstLine="540"/>
        <w:jc w:val="both"/>
        <w:rPr>
          <w:rFonts w:ascii="Times New Roman" w:hAnsi="Times New Roman" w:cs="Times New Roman"/>
          <w:sz w:val="24"/>
          <w:szCs w:val="24"/>
        </w:rPr>
      </w:pPr>
      <w:r w:rsidRPr="001C3513">
        <w:rPr>
          <w:rFonts w:ascii="Times New Roman" w:hAnsi="Times New Roman" w:cs="Times New Roman"/>
          <w:sz w:val="24"/>
          <w:szCs w:val="24"/>
        </w:rPr>
        <w:t>Сэот - среднее арифметическое значений экономически обоснованных тарифов на электрическую энергию, вырабатываемую дизельной электростанцией, действующих с 1 января и с 1 июля года, предшествующего очередному финансовому году (руб./кВт x час с НДС);</w:t>
      </w:r>
    </w:p>
    <w:p w:rsidR="00DE17D4" w:rsidRPr="001C3513" w:rsidRDefault="00DE17D4" w:rsidP="00DE17D4">
      <w:pPr>
        <w:pStyle w:val="ConsPlusNormal"/>
        <w:spacing w:before="220"/>
        <w:ind w:firstLine="540"/>
        <w:jc w:val="both"/>
        <w:rPr>
          <w:rFonts w:ascii="Times New Roman" w:hAnsi="Times New Roman" w:cs="Times New Roman"/>
          <w:sz w:val="24"/>
          <w:szCs w:val="24"/>
        </w:rPr>
      </w:pPr>
      <w:r w:rsidRPr="001C3513">
        <w:rPr>
          <w:rFonts w:ascii="Times New Roman" w:hAnsi="Times New Roman" w:cs="Times New Roman"/>
          <w:sz w:val="24"/>
          <w:szCs w:val="24"/>
        </w:rPr>
        <w:t>Т - среднее арифметическое значений тарифов на электрическую энергию для населения и приравненным к нему категориям потребителей на территории Суйгинского сельского поселения, действующих с 1 января и с 1 июля года, предшествующего очередному финансовому году (руб./кВт x час с НДС);</w:t>
      </w:r>
    </w:p>
    <w:p w:rsidR="00DE17D4" w:rsidRPr="001C3513" w:rsidRDefault="00DE17D4" w:rsidP="00DE17D4">
      <w:pPr>
        <w:pStyle w:val="ConsPlusNormal"/>
        <w:spacing w:before="220"/>
        <w:ind w:firstLine="540"/>
        <w:jc w:val="both"/>
        <w:rPr>
          <w:rFonts w:ascii="Times New Roman" w:hAnsi="Times New Roman" w:cs="Times New Roman"/>
          <w:sz w:val="24"/>
          <w:szCs w:val="24"/>
        </w:rPr>
      </w:pPr>
      <w:r w:rsidRPr="001C3513">
        <w:rPr>
          <w:rFonts w:ascii="Times New Roman" w:hAnsi="Times New Roman" w:cs="Times New Roman"/>
          <w:sz w:val="24"/>
          <w:szCs w:val="24"/>
        </w:rPr>
        <w:t>Iтэ - значение показателя индексации тарифов для населения на электроэнергию (предельные максимальные индексы) на очередной финансовый год, доведенного Министерством экономического развития Российской Федерации в рамках материалов к прогнозу социально-экономического развития регионов по состоянию на 31 мая текущего финансового года;</w:t>
      </w:r>
    </w:p>
    <w:p w:rsidR="00DE17D4" w:rsidRPr="001C3513" w:rsidRDefault="00DE17D4" w:rsidP="00DE17D4">
      <w:pPr>
        <w:pStyle w:val="ConsPlusNormal"/>
        <w:spacing w:before="220"/>
        <w:ind w:firstLine="540"/>
        <w:jc w:val="both"/>
        <w:rPr>
          <w:rFonts w:ascii="Times New Roman" w:hAnsi="Times New Roman" w:cs="Times New Roman"/>
          <w:sz w:val="24"/>
          <w:szCs w:val="24"/>
        </w:rPr>
      </w:pPr>
      <w:r w:rsidRPr="001C3513">
        <w:rPr>
          <w:rFonts w:ascii="Times New Roman" w:hAnsi="Times New Roman" w:cs="Times New Roman"/>
          <w:sz w:val="24"/>
          <w:szCs w:val="24"/>
        </w:rPr>
        <w:t>Nн - нормативный объем потребления электроэнергии на одного человека в год, равный 800 кВт x ч.</w:t>
      </w:r>
    </w:p>
    <w:p w:rsidR="00DE17D4" w:rsidRPr="001C3513" w:rsidRDefault="00DE17D4" w:rsidP="00DE17D4">
      <w:pPr>
        <w:pStyle w:val="ConsPlusNormal"/>
        <w:spacing w:before="220"/>
        <w:ind w:firstLine="540"/>
        <w:jc w:val="both"/>
        <w:rPr>
          <w:rFonts w:ascii="Times New Roman" w:hAnsi="Times New Roman" w:cs="Times New Roman"/>
          <w:sz w:val="24"/>
          <w:szCs w:val="24"/>
        </w:rPr>
      </w:pPr>
      <w:r w:rsidRPr="001C3513">
        <w:rPr>
          <w:rFonts w:ascii="Times New Roman" w:hAnsi="Times New Roman" w:cs="Times New Roman"/>
          <w:sz w:val="24"/>
          <w:szCs w:val="24"/>
        </w:rPr>
        <w:t>2. Размер субсидии на компенсацию расходов по организации электроснабжения от дизельных электростанций подлежит корректировке в текущем финансовом году. Корректировка осуществляется два раза в год.</w:t>
      </w:r>
    </w:p>
    <w:p w:rsidR="00DE17D4" w:rsidRPr="001C3513" w:rsidRDefault="00DE17D4" w:rsidP="00DE17D4">
      <w:pPr>
        <w:pStyle w:val="ConsPlusNormal"/>
        <w:spacing w:before="220"/>
        <w:ind w:firstLine="540"/>
        <w:jc w:val="both"/>
        <w:rPr>
          <w:rFonts w:ascii="Times New Roman" w:hAnsi="Times New Roman" w:cs="Times New Roman"/>
          <w:sz w:val="24"/>
          <w:szCs w:val="24"/>
        </w:rPr>
      </w:pPr>
      <w:r w:rsidRPr="001C3513">
        <w:rPr>
          <w:rFonts w:ascii="Times New Roman" w:hAnsi="Times New Roman" w:cs="Times New Roman"/>
          <w:sz w:val="24"/>
          <w:szCs w:val="24"/>
        </w:rPr>
        <w:t>3. В срок до 1 июня текущего финансового года с целью уточнения размера компенсации расходов ресурсоснабжающим организациям, возникающих при применении тарифов, установленных на текущий финансовый год для населения в системе централизованного энергоснабжения, осуществляется первая корректировка размера субсидии на текущий финансовый год. Скорректированный размер субсидии на текущий финансовый год определяется по формуле 2:</w:t>
      </w:r>
    </w:p>
    <w:p w:rsidR="00DE17D4" w:rsidRPr="001C3513" w:rsidRDefault="00DE17D4" w:rsidP="00DE17D4">
      <w:pPr>
        <w:pStyle w:val="ConsPlusNormal"/>
        <w:jc w:val="both"/>
        <w:rPr>
          <w:rFonts w:ascii="Times New Roman" w:hAnsi="Times New Roman" w:cs="Times New Roman"/>
          <w:sz w:val="24"/>
          <w:szCs w:val="24"/>
        </w:rPr>
      </w:pPr>
    </w:p>
    <w:p w:rsidR="00DE17D4" w:rsidRPr="001C3513" w:rsidRDefault="00DE17D4" w:rsidP="00DE17D4">
      <w:pPr>
        <w:pStyle w:val="ConsPlusNormal"/>
        <w:jc w:val="center"/>
        <w:rPr>
          <w:rFonts w:ascii="Times New Roman" w:hAnsi="Times New Roman" w:cs="Times New Roman"/>
          <w:sz w:val="28"/>
          <w:szCs w:val="28"/>
        </w:rPr>
      </w:pPr>
      <w:r w:rsidRPr="001C3513">
        <w:rPr>
          <w:rFonts w:ascii="Times New Roman" w:hAnsi="Times New Roman" w:cs="Times New Roman"/>
          <w:sz w:val="28"/>
          <w:szCs w:val="28"/>
          <w:lang w:val="en-US"/>
        </w:rPr>
        <w:t>Sk</w:t>
      </w:r>
      <w:r w:rsidRPr="001C3513">
        <w:rPr>
          <w:rFonts w:ascii="Times New Roman" w:hAnsi="Times New Roman" w:cs="Times New Roman"/>
          <w:sz w:val="28"/>
          <w:szCs w:val="28"/>
        </w:rPr>
        <w:t xml:space="preserve">1=Чф х (Сэот_ср –Тср) х </w:t>
      </w:r>
      <w:r w:rsidRPr="001C3513">
        <w:rPr>
          <w:rFonts w:ascii="Times New Roman" w:hAnsi="Times New Roman" w:cs="Times New Roman"/>
          <w:sz w:val="28"/>
          <w:szCs w:val="28"/>
          <w:lang w:val="en-US"/>
        </w:rPr>
        <w:t>N</w:t>
      </w:r>
      <w:r w:rsidRPr="001C3513">
        <w:rPr>
          <w:rFonts w:ascii="Times New Roman" w:hAnsi="Times New Roman" w:cs="Times New Roman"/>
          <w:sz w:val="28"/>
          <w:szCs w:val="28"/>
        </w:rPr>
        <w:t>н, где: (2)</w:t>
      </w:r>
    </w:p>
    <w:p w:rsidR="00DE17D4" w:rsidRPr="001C3513" w:rsidRDefault="00DE17D4" w:rsidP="00DE17D4">
      <w:pPr>
        <w:pStyle w:val="ConsPlusNormal"/>
        <w:jc w:val="both"/>
        <w:rPr>
          <w:rFonts w:ascii="Times New Roman" w:hAnsi="Times New Roman" w:cs="Times New Roman"/>
          <w:sz w:val="24"/>
          <w:szCs w:val="24"/>
        </w:rPr>
      </w:pPr>
    </w:p>
    <w:p w:rsidR="00DE17D4" w:rsidRPr="001C3513" w:rsidRDefault="00DE17D4" w:rsidP="00DE17D4">
      <w:pPr>
        <w:pStyle w:val="ConsPlusNormal"/>
        <w:spacing w:before="220"/>
        <w:ind w:firstLine="540"/>
        <w:jc w:val="both"/>
        <w:rPr>
          <w:rFonts w:ascii="Times New Roman" w:hAnsi="Times New Roman" w:cs="Times New Roman"/>
          <w:sz w:val="24"/>
          <w:szCs w:val="24"/>
        </w:rPr>
      </w:pPr>
      <w:r w:rsidRPr="001C3513">
        <w:rPr>
          <w:rFonts w:ascii="Times New Roman" w:hAnsi="Times New Roman" w:cs="Times New Roman"/>
          <w:sz w:val="24"/>
          <w:szCs w:val="24"/>
        </w:rPr>
        <w:lastRenderedPageBreak/>
        <w:t>Чф - численность населения, проживающего в населенном пункте, обеспеченного электроэнергией от дизельной электростанции, Суйгинского сельского поселения, по состоянию на 1 января текущего финансового года. Информация о численности населения в населенном пункте, используемая для расчета значения показателя Чф, определяется на основании справки, предоставленной Администрацией Суйгинского сельского поселения;</w:t>
      </w:r>
    </w:p>
    <w:p w:rsidR="00DE17D4" w:rsidRPr="001C3513" w:rsidRDefault="00DE17D4" w:rsidP="00DE17D4">
      <w:pPr>
        <w:pStyle w:val="ConsPlusNormal"/>
        <w:ind w:firstLine="540"/>
        <w:jc w:val="both"/>
        <w:rPr>
          <w:rFonts w:ascii="Times New Roman" w:hAnsi="Times New Roman" w:cs="Times New Roman"/>
          <w:sz w:val="24"/>
          <w:szCs w:val="24"/>
        </w:rPr>
      </w:pPr>
    </w:p>
    <w:p w:rsidR="00DE17D4" w:rsidRPr="001C3513" w:rsidRDefault="00DE17D4" w:rsidP="00DE17D4">
      <w:pPr>
        <w:pStyle w:val="ConsPlusNormal"/>
        <w:ind w:firstLine="540"/>
        <w:jc w:val="both"/>
        <w:rPr>
          <w:rFonts w:ascii="Times New Roman" w:hAnsi="Times New Roman" w:cs="Times New Roman"/>
          <w:sz w:val="24"/>
          <w:szCs w:val="24"/>
        </w:rPr>
      </w:pPr>
      <w:r w:rsidRPr="001C3513">
        <w:rPr>
          <w:rFonts w:ascii="Times New Roman" w:hAnsi="Times New Roman" w:cs="Times New Roman"/>
          <w:sz w:val="24"/>
          <w:szCs w:val="24"/>
        </w:rPr>
        <w:t>Сэот_ср - среднее арифметическое значений экономически обоснованных тарифов на электрическую энергию, вырабатываемую дизельной электростанцией, в населенных пунктах Суйгинского сел</w:t>
      </w:r>
      <w:r w:rsidR="007157DA" w:rsidRPr="001C3513">
        <w:rPr>
          <w:rFonts w:ascii="Times New Roman" w:hAnsi="Times New Roman" w:cs="Times New Roman"/>
          <w:sz w:val="24"/>
          <w:szCs w:val="24"/>
        </w:rPr>
        <w:t>ь</w:t>
      </w:r>
      <w:r w:rsidRPr="001C3513">
        <w:rPr>
          <w:rFonts w:ascii="Times New Roman" w:hAnsi="Times New Roman" w:cs="Times New Roman"/>
          <w:sz w:val="24"/>
          <w:szCs w:val="24"/>
        </w:rPr>
        <w:t>ского поселения, действующих с 1 января и с 1 июля текущего финансового года (руб./кВт x час с НДС);</w:t>
      </w:r>
    </w:p>
    <w:p w:rsidR="00DE17D4" w:rsidRPr="001C3513" w:rsidRDefault="00DE17D4" w:rsidP="00DE17D4">
      <w:pPr>
        <w:pStyle w:val="ConsPlusNormal"/>
        <w:spacing w:before="220"/>
        <w:ind w:firstLine="540"/>
        <w:jc w:val="both"/>
        <w:rPr>
          <w:rFonts w:ascii="Times New Roman" w:hAnsi="Times New Roman" w:cs="Times New Roman"/>
          <w:sz w:val="24"/>
          <w:szCs w:val="24"/>
        </w:rPr>
      </w:pPr>
      <w:r w:rsidRPr="001C3513">
        <w:rPr>
          <w:rFonts w:ascii="Times New Roman" w:hAnsi="Times New Roman" w:cs="Times New Roman"/>
          <w:sz w:val="24"/>
          <w:szCs w:val="24"/>
        </w:rPr>
        <w:t>Тср - среднее арифметическое значений тарифов на электрическую энергию для населения и приравненным к нему категориям потребителей на территории Суйгинского сельского поселения, действующих с 1 января и с 1 июля текущего финансового года (руб./кВт x час с НДС).</w:t>
      </w:r>
    </w:p>
    <w:p w:rsidR="00DE17D4" w:rsidRPr="001C3513" w:rsidRDefault="00DE17D4" w:rsidP="00DE17D4">
      <w:pPr>
        <w:pStyle w:val="ConsPlusNormal"/>
        <w:spacing w:before="220"/>
        <w:ind w:firstLine="540"/>
        <w:jc w:val="both"/>
        <w:rPr>
          <w:rFonts w:ascii="Times New Roman" w:hAnsi="Times New Roman" w:cs="Times New Roman"/>
          <w:sz w:val="24"/>
          <w:szCs w:val="24"/>
        </w:rPr>
      </w:pPr>
      <w:r w:rsidRPr="001C3513">
        <w:rPr>
          <w:rFonts w:ascii="Times New Roman" w:hAnsi="Times New Roman" w:cs="Times New Roman"/>
          <w:sz w:val="24"/>
          <w:szCs w:val="24"/>
        </w:rPr>
        <w:t>4. В период не ранее 15 июля и не позднее 1 декабря текущего финансового года с целью уточнения размера компенсации расходов получателю субсидии, обусловленных не запланированным при установлении тарифов на электроэнергию ростом цен на дизельное топливо, осуществляется вторая корректировка размера субсидии на текущий финансовый год. При этом скорректированный размер субсидии на текущий финансовый год определяется по формуле 3:</w:t>
      </w:r>
    </w:p>
    <w:p w:rsidR="00DE17D4" w:rsidRPr="001C3513" w:rsidRDefault="00DE17D4" w:rsidP="00DE17D4">
      <w:pPr>
        <w:pStyle w:val="ConsPlusNormal"/>
        <w:jc w:val="both"/>
        <w:rPr>
          <w:rFonts w:ascii="Times New Roman" w:hAnsi="Times New Roman" w:cs="Times New Roman"/>
          <w:sz w:val="24"/>
          <w:szCs w:val="24"/>
        </w:rPr>
      </w:pPr>
    </w:p>
    <w:p w:rsidR="00DE17D4" w:rsidRPr="001C3513" w:rsidRDefault="00DE17D4" w:rsidP="00DE17D4">
      <w:pPr>
        <w:pStyle w:val="ConsPlusNormal"/>
        <w:jc w:val="center"/>
        <w:rPr>
          <w:rFonts w:ascii="Times New Roman" w:hAnsi="Times New Roman" w:cs="Times New Roman"/>
          <w:sz w:val="24"/>
          <w:szCs w:val="24"/>
        </w:rPr>
      </w:pPr>
      <w:r w:rsidRPr="001C3513">
        <w:rPr>
          <w:rFonts w:ascii="Times New Roman" w:hAnsi="Times New Roman" w:cs="Times New Roman"/>
          <w:sz w:val="24"/>
          <w:szCs w:val="24"/>
        </w:rPr>
        <w:t>Sk2 = Sk1 + Sкдиз, где: (3)</w:t>
      </w:r>
    </w:p>
    <w:p w:rsidR="00DE17D4" w:rsidRPr="001C3513" w:rsidRDefault="00DE17D4" w:rsidP="00DE17D4">
      <w:pPr>
        <w:pStyle w:val="ConsPlusNormal"/>
        <w:jc w:val="both"/>
        <w:rPr>
          <w:rFonts w:ascii="Times New Roman" w:hAnsi="Times New Roman" w:cs="Times New Roman"/>
          <w:sz w:val="24"/>
          <w:szCs w:val="24"/>
        </w:rPr>
      </w:pPr>
    </w:p>
    <w:p w:rsidR="00DE17D4" w:rsidRPr="001C3513" w:rsidRDefault="00DE17D4" w:rsidP="00DE17D4">
      <w:pPr>
        <w:pStyle w:val="ConsPlusNormal"/>
        <w:ind w:firstLine="540"/>
        <w:jc w:val="both"/>
        <w:rPr>
          <w:rFonts w:ascii="Times New Roman" w:hAnsi="Times New Roman" w:cs="Times New Roman"/>
          <w:sz w:val="24"/>
          <w:szCs w:val="24"/>
        </w:rPr>
      </w:pPr>
      <w:r w:rsidRPr="001C3513">
        <w:rPr>
          <w:rFonts w:ascii="Times New Roman" w:hAnsi="Times New Roman" w:cs="Times New Roman"/>
          <w:sz w:val="24"/>
          <w:szCs w:val="24"/>
        </w:rPr>
        <w:t>Sk1 - скорректированный размер субсидии на текущий финансовый год для компенсации расходов получателю субсидии, возникающих при применении тарифов, установленных для населения в системе централизованного энергоснабжения, определяемый по формуле 2;</w:t>
      </w:r>
    </w:p>
    <w:p w:rsidR="00DE17D4" w:rsidRPr="001C3513" w:rsidRDefault="00DE17D4" w:rsidP="00DE17D4">
      <w:pPr>
        <w:pStyle w:val="ConsPlusNormal"/>
        <w:spacing w:before="220"/>
        <w:ind w:firstLine="540"/>
        <w:jc w:val="both"/>
        <w:rPr>
          <w:rFonts w:ascii="Times New Roman" w:hAnsi="Times New Roman" w:cs="Times New Roman"/>
          <w:sz w:val="24"/>
          <w:szCs w:val="24"/>
        </w:rPr>
      </w:pPr>
      <w:r w:rsidRPr="001C3513">
        <w:rPr>
          <w:rFonts w:ascii="Times New Roman" w:hAnsi="Times New Roman" w:cs="Times New Roman"/>
          <w:sz w:val="24"/>
          <w:szCs w:val="24"/>
        </w:rPr>
        <w:t>Sкдиз - скорректированный размер субсидии на текущий финансовый год для возмещения затрат получателю субсидии, обусловленных не запланированным при установлении тарифов на электроэнергию ростом цен на дизельное топливо, определяемый по формуле 4:</w:t>
      </w:r>
    </w:p>
    <w:p w:rsidR="00DE17D4" w:rsidRPr="001C3513" w:rsidRDefault="00DE17D4" w:rsidP="00DE17D4">
      <w:pPr>
        <w:pStyle w:val="ConsPlusNormal"/>
        <w:jc w:val="center"/>
        <w:rPr>
          <w:rFonts w:ascii="Times New Roman" w:hAnsi="Times New Roman" w:cs="Times New Roman"/>
          <w:sz w:val="28"/>
          <w:szCs w:val="28"/>
        </w:rPr>
      </w:pPr>
    </w:p>
    <w:p w:rsidR="00DE17D4" w:rsidRPr="001C3513" w:rsidRDefault="00DE17D4" w:rsidP="00DE17D4">
      <w:pPr>
        <w:pStyle w:val="ConsPlusNormal"/>
        <w:jc w:val="center"/>
        <w:rPr>
          <w:rFonts w:ascii="Times New Roman" w:hAnsi="Times New Roman" w:cs="Times New Roman"/>
          <w:sz w:val="28"/>
          <w:szCs w:val="28"/>
        </w:rPr>
      </w:pPr>
      <w:r w:rsidRPr="001C3513">
        <w:rPr>
          <w:rFonts w:ascii="Times New Roman" w:hAnsi="Times New Roman" w:cs="Times New Roman"/>
          <w:sz w:val="28"/>
          <w:szCs w:val="28"/>
        </w:rPr>
        <w:t>Sкдиз = Sдизф + Nпл х ∆р, где (4)</w:t>
      </w:r>
    </w:p>
    <w:p w:rsidR="00DE17D4" w:rsidRPr="001C3513" w:rsidRDefault="00DE17D4" w:rsidP="00DE17D4">
      <w:pPr>
        <w:pStyle w:val="ConsPlusNormal"/>
        <w:jc w:val="both"/>
        <w:rPr>
          <w:rFonts w:ascii="Times New Roman" w:hAnsi="Times New Roman" w:cs="Times New Roman"/>
          <w:sz w:val="24"/>
          <w:szCs w:val="24"/>
        </w:rPr>
      </w:pPr>
    </w:p>
    <w:p w:rsidR="00DE17D4" w:rsidRPr="001C3513" w:rsidRDefault="00DE17D4" w:rsidP="00DE17D4">
      <w:pPr>
        <w:pStyle w:val="ConsPlusNormal"/>
        <w:ind w:firstLine="540"/>
        <w:jc w:val="both"/>
        <w:rPr>
          <w:rFonts w:ascii="Times New Roman" w:hAnsi="Times New Roman" w:cs="Times New Roman"/>
          <w:sz w:val="24"/>
          <w:szCs w:val="24"/>
        </w:rPr>
      </w:pPr>
      <w:r w:rsidRPr="001C3513">
        <w:rPr>
          <w:rFonts w:ascii="Times New Roman" w:hAnsi="Times New Roman" w:cs="Times New Roman"/>
          <w:sz w:val="24"/>
          <w:szCs w:val="24"/>
        </w:rPr>
        <w:t>Sдизф - рассчитанный объем субсидии за 1-е полугодие текущего финансового года для возмещения затрат получателю субсидии, обусловленных не запланированным в тарифе на электроэнергию ростом цен на дизельное топливо, определяемый по формуле 5;</w:t>
      </w:r>
    </w:p>
    <w:p w:rsidR="00DE17D4" w:rsidRPr="001C3513" w:rsidRDefault="00DE17D4" w:rsidP="00DE17D4">
      <w:pPr>
        <w:pStyle w:val="ConsPlusNormal"/>
        <w:spacing w:before="220"/>
        <w:ind w:firstLine="540"/>
        <w:jc w:val="both"/>
        <w:rPr>
          <w:rFonts w:ascii="Times New Roman" w:hAnsi="Times New Roman" w:cs="Times New Roman"/>
          <w:sz w:val="24"/>
          <w:szCs w:val="24"/>
        </w:rPr>
      </w:pPr>
      <w:r w:rsidRPr="001C3513">
        <w:rPr>
          <w:rFonts w:ascii="Times New Roman" w:hAnsi="Times New Roman" w:cs="Times New Roman"/>
          <w:sz w:val="24"/>
          <w:szCs w:val="24"/>
        </w:rPr>
        <w:t>Nпл - плановый расход дизельного топлива (т) для получателя субсидии, определенный на период с 1 июля по 31 декабря текущего финансового года.</w:t>
      </w:r>
    </w:p>
    <w:p w:rsidR="00DE17D4" w:rsidRPr="001C3513" w:rsidRDefault="00DE17D4" w:rsidP="00DE17D4">
      <w:pPr>
        <w:pStyle w:val="ConsPlusNormal"/>
        <w:spacing w:before="220"/>
        <w:ind w:firstLine="540"/>
        <w:jc w:val="both"/>
        <w:rPr>
          <w:rFonts w:ascii="Times New Roman" w:hAnsi="Times New Roman" w:cs="Times New Roman"/>
          <w:sz w:val="24"/>
          <w:szCs w:val="24"/>
        </w:rPr>
      </w:pPr>
      <w:r w:rsidRPr="001C3513">
        <w:rPr>
          <w:rFonts w:ascii="Times New Roman" w:hAnsi="Times New Roman" w:cs="Times New Roman"/>
          <w:sz w:val="24"/>
          <w:szCs w:val="24"/>
        </w:rPr>
        <w:t>Значение показателя Nпл на период с 1 июля по 31 декабря текущего года принимается равным нормативному расходу дизельного топлива, учтенному при установлении тарифов на электрическую энергию на 2-е полугодие текущего года, уменьшенному на остаток дизельного топлива, сложившегося у получателя субсидди по состоянию на 1 июля текущего года. При этом значение показателя Nпл на период с 1 июля по 31 декабря текущего года не может быть меньше 0;</w:t>
      </w:r>
    </w:p>
    <w:p w:rsidR="00DE17D4" w:rsidRPr="001C3513" w:rsidRDefault="00DE17D4" w:rsidP="00DE17D4">
      <w:pPr>
        <w:pStyle w:val="ConsPlusNormal"/>
        <w:spacing w:before="220"/>
        <w:ind w:firstLine="540"/>
        <w:jc w:val="both"/>
        <w:rPr>
          <w:rFonts w:ascii="Times New Roman" w:hAnsi="Times New Roman" w:cs="Times New Roman"/>
          <w:sz w:val="24"/>
          <w:szCs w:val="24"/>
        </w:rPr>
      </w:pPr>
      <w:r w:rsidRPr="001C3513">
        <w:rPr>
          <w:rFonts w:ascii="Times New Roman" w:hAnsi="Times New Roman" w:cs="Times New Roman"/>
          <w:sz w:val="28"/>
          <w:szCs w:val="28"/>
        </w:rPr>
        <w:t>∆р</w:t>
      </w:r>
      <w:r w:rsidRPr="001C3513">
        <w:rPr>
          <w:rFonts w:ascii="Times New Roman" w:hAnsi="Times New Roman" w:cs="Times New Roman"/>
          <w:sz w:val="24"/>
          <w:szCs w:val="24"/>
        </w:rPr>
        <w:t xml:space="preserve"> - положительная разница между прогнозной ценой дизельного топлива на период июль - декабрь текущего финансового года и ценой дизельного топлива, учтенной в </w:t>
      </w:r>
      <w:r w:rsidRPr="001C3513">
        <w:rPr>
          <w:rFonts w:ascii="Times New Roman" w:hAnsi="Times New Roman" w:cs="Times New Roman"/>
          <w:sz w:val="24"/>
          <w:szCs w:val="24"/>
        </w:rPr>
        <w:lastRenderedPageBreak/>
        <w:t>экономически обоснованном тарифе на электроэнергию, действующем с 1 июля текущего финансового года, определяемая по формуле 6.</w:t>
      </w:r>
    </w:p>
    <w:p w:rsidR="00DE17D4" w:rsidRPr="001C3513" w:rsidRDefault="00DE17D4" w:rsidP="00DE17D4">
      <w:pPr>
        <w:pStyle w:val="ConsPlusNormal"/>
        <w:jc w:val="both"/>
        <w:rPr>
          <w:rFonts w:ascii="Times New Roman" w:hAnsi="Times New Roman" w:cs="Times New Roman"/>
          <w:sz w:val="24"/>
          <w:szCs w:val="24"/>
        </w:rPr>
      </w:pPr>
    </w:p>
    <w:p w:rsidR="00DE17D4" w:rsidRPr="001C3513" w:rsidRDefault="00DE17D4" w:rsidP="00DE17D4">
      <w:pPr>
        <w:pStyle w:val="ConsPlusNormal"/>
        <w:jc w:val="center"/>
        <w:rPr>
          <w:rFonts w:ascii="Times New Roman" w:hAnsi="Times New Roman" w:cs="Times New Roman"/>
          <w:sz w:val="24"/>
          <w:szCs w:val="24"/>
        </w:rPr>
      </w:pPr>
      <w:r w:rsidRPr="001C3513">
        <w:rPr>
          <w:rFonts w:ascii="Times New Roman" w:hAnsi="Times New Roman" w:cs="Times New Roman"/>
          <w:sz w:val="24"/>
          <w:szCs w:val="24"/>
        </w:rPr>
        <w:t>Sдизф = Vф x (ЦФ1 - ЦТ1), где: (5)</w:t>
      </w:r>
    </w:p>
    <w:p w:rsidR="00DE17D4" w:rsidRPr="001C3513" w:rsidRDefault="00DE17D4" w:rsidP="00DE17D4">
      <w:pPr>
        <w:pStyle w:val="ConsPlusNormal"/>
        <w:jc w:val="both"/>
        <w:rPr>
          <w:rFonts w:ascii="Times New Roman" w:hAnsi="Times New Roman" w:cs="Times New Roman"/>
          <w:sz w:val="24"/>
          <w:szCs w:val="24"/>
        </w:rPr>
      </w:pPr>
    </w:p>
    <w:p w:rsidR="00DE17D4" w:rsidRPr="001C3513" w:rsidRDefault="00DE17D4" w:rsidP="00DE17D4">
      <w:pPr>
        <w:pStyle w:val="ConsPlusNormal"/>
        <w:ind w:firstLine="540"/>
        <w:jc w:val="both"/>
        <w:rPr>
          <w:rFonts w:ascii="Times New Roman" w:hAnsi="Times New Roman" w:cs="Times New Roman"/>
          <w:sz w:val="24"/>
          <w:szCs w:val="24"/>
        </w:rPr>
      </w:pPr>
      <w:r w:rsidRPr="001C3513">
        <w:rPr>
          <w:rFonts w:ascii="Times New Roman" w:hAnsi="Times New Roman" w:cs="Times New Roman"/>
          <w:sz w:val="24"/>
          <w:szCs w:val="24"/>
        </w:rPr>
        <w:t>Vф - фактический объем потребленного в 1-м полугодии текущего финансового года дизельного топлива (т) для производства электрической энергии, не превышающий объем нормативного расхода дизельного топлива, учтенного при установлении тарифа на электрическую энергию, действующего с 1 января текущего финансового года;</w:t>
      </w:r>
    </w:p>
    <w:p w:rsidR="00DE17D4" w:rsidRPr="001C3513" w:rsidRDefault="00DE17D4" w:rsidP="00DE17D4">
      <w:pPr>
        <w:pStyle w:val="ConsPlusNormal"/>
        <w:spacing w:before="220"/>
        <w:ind w:firstLine="540"/>
        <w:jc w:val="both"/>
        <w:rPr>
          <w:rFonts w:ascii="Times New Roman" w:hAnsi="Times New Roman" w:cs="Times New Roman"/>
          <w:sz w:val="24"/>
          <w:szCs w:val="24"/>
        </w:rPr>
      </w:pPr>
      <w:r w:rsidRPr="001C3513">
        <w:rPr>
          <w:rFonts w:ascii="Times New Roman" w:hAnsi="Times New Roman" w:cs="Times New Roman"/>
          <w:sz w:val="24"/>
          <w:szCs w:val="24"/>
        </w:rPr>
        <w:t>ЦФ1 - фактическая средневзвешенная цена дизельного топлива (руб./т с учетом НДС), сложившаяся за 1-е полугодие текущего финансового года, рассчитанная с учетом фактических стоимости остатков топлива и объема остатков топлива на начало 1-го полугодия текущего финансового года. Фактическая средневзвешенная цена дизельного топлива не может превышать среднее арифметическое значение от оптовых цен ОАО "Томскнефтепродукт" ВНК и ЗАО "Газпромнефть-Кузбасс" (определяется по результатам мониторинга) с учетом затрат на доставку, сложившихся за 1-е полугодие текущего финансового года. Затраты на доставку составляют - 12%;</w:t>
      </w:r>
    </w:p>
    <w:p w:rsidR="00DE17D4" w:rsidRPr="001C3513" w:rsidRDefault="00DE17D4" w:rsidP="00DE17D4">
      <w:pPr>
        <w:pStyle w:val="ConsPlusNormal"/>
        <w:spacing w:before="220"/>
        <w:ind w:firstLine="540"/>
        <w:jc w:val="both"/>
        <w:rPr>
          <w:rFonts w:ascii="Times New Roman" w:hAnsi="Times New Roman" w:cs="Times New Roman"/>
          <w:sz w:val="24"/>
          <w:szCs w:val="24"/>
        </w:rPr>
      </w:pPr>
      <w:r w:rsidRPr="001C3513">
        <w:rPr>
          <w:rFonts w:ascii="Times New Roman" w:hAnsi="Times New Roman" w:cs="Times New Roman"/>
          <w:sz w:val="24"/>
          <w:szCs w:val="24"/>
        </w:rPr>
        <w:t>ЦТ1 - цена дизельного топлива (руб./т с учетом НДС), учтенная при установлении экономически обоснованного тарифа на электроэнергию, действующего с 1 января по 30 июня текущего финансового года.</w:t>
      </w:r>
    </w:p>
    <w:p w:rsidR="00DE17D4" w:rsidRPr="001C3513" w:rsidRDefault="00DE17D4" w:rsidP="00DE17D4">
      <w:pPr>
        <w:pStyle w:val="ConsPlusNormal"/>
        <w:spacing w:before="220"/>
        <w:ind w:firstLine="540"/>
        <w:jc w:val="both"/>
        <w:rPr>
          <w:rFonts w:ascii="Times New Roman" w:hAnsi="Times New Roman" w:cs="Times New Roman"/>
          <w:sz w:val="24"/>
          <w:szCs w:val="24"/>
        </w:rPr>
      </w:pPr>
      <w:r w:rsidRPr="001C3513">
        <w:rPr>
          <w:rFonts w:ascii="Times New Roman" w:hAnsi="Times New Roman" w:cs="Times New Roman"/>
          <w:sz w:val="24"/>
          <w:szCs w:val="24"/>
        </w:rPr>
        <w:t>В случае если ЦФ1 &lt; ЦТ1, то значение показателя Sдизф принимается равным 0.</w:t>
      </w:r>
    </w:p>
    <w:p w:rsidR="00DE17D4" w:rsidRPr="001C3513" w:rsidRDefault="00DE17D4" w:rsidP="00DE17D4">
      <w:pPr>
        <w:pStyle w:val="ConsPlusNormal"/>
        <w:jc w:val="both"/>
        <w:rPr>
          <w:rFonts w:ascii="Times New Roman" w:hAnsi="Times New Roman" w:cs="Times New Roman"/>
          <w:sz w:val="24"/>
          <w:szCs w:val="24"/>
        </w:rPr>
      </w:pPr>
    </w:p>
    <w:p w:rsidR="00DE17D4" w:rsidRPr="001C3513" w:rsidRDefault="00DE17D4" w:rsidP="00DE17D4">
      <w:pPr>
        <w:pStyle w:val="ConsPlusNormal"/>
        <w:jc w:val="center"/>
        <w:rPr>
          <w:rFonts w:ascii="Times New Roman" w:hAnsi="Times New Roman" w:cs="Times New Roman"/>
          <w:sz w:val="24"/>
          <w:szCs w:val="24"/>
        </w:rPr>
      </w:pPr>
      <w:r w:rsidRPr="001C3513">
        <w:rPr>
          <w:rFonts w:ascii="Times New Roman" w:hAnsi="Times New Roman" w:cs="Times New Roman"/>
          <w:sz w:val="28"/>
          <w:szCs w:val="28"/>
        </w:rPr>
        <w:t>∆р = ЦП2-ЦТ2, где (6)</w:t>
      </w:r>
    </w:p>
    <w:p w:rsidR="00DE17D4" w:rsidRPr="001C3513" w:rsidRDefault="00DE17D4" w:rsidP="00DE17D4">
      <w:pPr>
        <w:pStyle w:val="ConsPlusNormal"/>
        <w:jc w:val="center"/>
        <w:rPr>
          <w:rFonts w:ascii="Times New Roman" w:hAnsi="Times New Roman" w:cs="Times New Roman"/>
          <w:sz w:val="24"/>
          <w:szCs w:val="24"/>
        </w:rPr>
      </w:pPr>
    </w:p>
    <w:p w:rsidR="00DE17D4" w:rsidRPr="001C3513" w:rsidRDefault="00DE17D4" w:rsidP="00DE17D4">
      <w:pPr>
        <w:pStyle w:val="ConsPlusNormal"/>
        <w:jc w:val="both"/>
        <w:rPr>
          <w:rFonts w:ascii="Times New Roman" w:hAnsi="Times New Roman" w:cs="Times New Roman"/>
          <w:sz w:val="24"/>
          <w:szCs w:val="24"/>
        </w:rPr>
      </w:pPr>
    </w:p>
    <w:p w:rsidR="00DE17D4" w:rsidRPr="001C3513" w:rsidRDefault="00DE17D4" w:rsidP="00DE17D4">
      <w:pPr>
        <w:pStyle w:val="ConsPlusNormal"/>
        <w:ind w:firstLine="540"/>
        <w:jc w:val="both"/>
        <w:rPr>
          <w:rFonts w:ascii="Times New Roman" w:hAnsi="Times New Roman" w:cs="Times New Roman"/>
          <w:sz w:val="24"/>
          <w:szCs w:val="24"/>
        </w:rPr>
      </w:pPr>
      <w:r w:rsidRPr="001C3513">
        <w:rPr>
          <w:rFonts w:ascii="Times New Roman" w:hAnsi="Times New Roman" w:cs="Times New Roman"/>
          <w:sz w:val="24"/>
          <w:szCs w:val="24"/>
        </w:rPr>
        <w:t>ЦП2 - прогнозная цена дизельного топлива (руб./т с учетом НДС) на 2-е полугодие текущего финансового года. В случае положительной динамики изменения цены дизельного топлива (рост цены) в 1-м полугодии текущего финансового года значение ЦП2 принимается равным максимальной фактической цене дизельного топлива, сложившейся в период январь - июнь текущего финансового года, определенной от оптовых цен ОАО "Томскнефтепродукт" ВНК и ЗАО "Газпромнефть-Кузбасс" (определяются по результатам мониторинга) с учетом затрат на доставку. В случае отрицательной динамики изменения цены дизельного топлива (снижение цены) в 1-м полугодии текущего финансового года значение ЦП2 принимается равным среднему арифметическому значению от цен дизельного топлива, сложившихся в период январь - июнь текущего финансового года, определенных от оптовых цен ОАО "Томскнефтепродукт" ВНК и ЗАО "Газпромнефть-Кузбасс" (определяются по результатам мониторинга) с учетом затрат на доставку. Затраты на доставку составляют 12%;</w:t>
      </w:r>
    </w:p>
    <w:p w:rsidR="00DE17D4" w:rsidRPr="001C3513" w:rsidRDefault="00DE17D4" w:rsidP="00DE17D4">
      <w:pPr>
        <w:pStyle w:val="ConsPlusNormal"/>
        <w:spacing w:before="220"/>
        <w:ind w:firstLine="540"/>
        <w:jc w:val="both"/>
        <w:rPr>
          <w:rFonts w:ascii="Times New Roman" w:hAnsi="Times New Roman" w:cs="Times New Roman"/>
          <w:sz w:val="24"/>
          <w:szCs w:val="24"/>
        </w:rPr>
      </w:pPr>
      <w:r w:rsidRPr="001C3513">
        <w:rPr>
          <w:rFonts w:ascii="Times New Roman" w:hAnsi="Times New Roman" w:cs="Times New Roman"/>
          <w:sz w:val="24"/>
          <w:szCs w:val="24"/>
        </w:rPr>
        <w:t>ЦТ2 - цена дизельного топлива (руб./т с учетом НДС), учтенная при установлении экономически обоснованного тарифа на электроэнергию, действующего с 1 июля текущего финансового года.</w:t>
      </w:r>
    </w:p>
    <w:p w:rsidR="00DE17D4" w:rsidRPr="001C3513" w:rsidRDefault="00DE17D4" w:rsidP="00DE17D4">
      <w:pPr>
        <w:pStyle w:val="ConsPlusNormal"/>
        <w:spacing w:before="220"/>
        <w:ind w:firstLine="540"/>
        <w:jc w:val="both"/>
        <w:rPr>
          <w:rFonts w:ascii="Times New Roman" w:hAnsi="Times New Roman" w:cs="Times New Roman"/>
          <w:sz w:val="24"/>
          <w:szCs w:val="24"/>
        </w:rPr>
      </w:pPr>
      <w:r w:rsidRPr="001C3513">
        <w:rPr>
          <w:rFonts w:ascii="Times New Roman" w:hAnsi="Times New Roman" w:cs="Times New Roman"/>
          <w:sz w:val="24"/>
          <w:szCs w:val="24"/>
        </w:rPr>
        <w:t xml:space="preserve">В случае если расчетная величина </w:t>
      </w:r>
      <w:r w:rsidR="00BB78A7" w:rsidRPr="001C3513">
        <w:rPr>
          <w:rFonts w:ascii="Times New Roman" w:hAnsi="Times New Roman" w:cs="Times New Roman"/>
          <w:noProof/>
          <w:position w:val="-6"/>
          <w:sz w:val="24"/>
          <w:szCs w:val="24"/>
        </w:rPr>
        <w:drawing>
          <wp:inline distT="0" distB="0" distL="0" distR="0">
            <wp:extent cx="222250" cy="222250"/>
            <wp:effectExtent l="0" t="0" r="6350" b="0"/>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referRelativeResize="0">
                      <a:picLocks noChangeArrowheads="1"/>
                    </pic:cNvPicPr>
                  </pic:nvPicPr>
                  <pic:blipFill>
                    <a:blip r:embed="rId8"/>
                    <a:srcRect/>
                    <a:stretch>
                      <a:fillRect/>
                    </a:stretch>
                  </pic:blipFill>
                  <pic:spPr bwMode="auto">
                    <a:xfrm>
                      <a:off x="0" y="0"/>
                      <a:ext cx="222250" cy="222250"/>
                    </a:xfrm>
                    <a:prstGeom prst="rect">
                      <a:avLst/>
                    </a:prstGeom>
                    <a:noFill/>
                    <a:ln w="9525">
                      <a:noFill/>
                      <a:miter lim="800000"/>
                      <a:headEnd/>
                      <a:tailEnd/>
                    </a:ln>
                  </pic:spPr>
                </pic:pic>
              </a:graphicData>
            </a:graphic>
          </wp:inline>
        </w:drawing>
      </w:r>
      <w:r w:rsidRPr="001C3513">
        <w:rPr>
          <w:rFonts w:ascii="Times New Roman" w:hAnsi="Times New Roman" w:cs="Times New Roman"/>
          <w:sz w:val="24"/>
          <w:szCs w:val="24"/>
        </w:rPr>
        <w:t xml:space="preserve"> &lt; 0, то значение показателя </w:t>
      </w:r>
      <w:r w:rsidR="00BB78A7" w:rsidRPr="001C3513">
        <w:rPr>
          <w:rFonts w:ascii="Times New Roman" w:hAnsi="Times New Roman" w:cs="Times New Roman"/>
          <w:noProof/>
          <w:position w:val="-6"/>
          <w:sz w:val="24"/>
          <w:szCs w:val="24"/>
        </w:rPr>
        <w:drawing>
          <wp:inline distT="0" distB="0" distL="0" distR="0">
            <wp:extent cx="222250" cy="222250"/>
            <wp:effectExtent l="0" t="0" r="6350" b="0"/>
            <wp:docPr id="1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referRelativeResize="0">
                      <a:picLocks noChangeArrowheads="1"/>
                    </pic:cNvPicPr>
                  </pic:nvPicPr>
                  <pic:blipFill>
                    <a:blip r:embed="rId9"/>
                    <a:srcRect/>
                    <a:stretch>
                      <a:fillRect/>
                    </a:stretch>
                  </pic:blipFill>
                  <pic:spPr bwMode="auto">
                    <a:xfrm>
                      <a:off x="0" y="0"/>
                      <a:ext cx="222250" cy="222250"/>
                    </a:xfrm>
                    <a:prstGeom prst="rect">
                      <a:avLst/>
                    </a:prstGeom>
                    <a:noFill/>
                    <a:ln w="9525">
                      <a:noFill/>
                      <a:miter lim="800000"/>
                      <a:headEnd/>
                      <a:tailEnd/>
                    </a:ln>
                  </pic:spPr>
                </pic:pic>
              </a:graphicData>
            </a:graphic>
          </wp:inline>
        </w:drawing>
      </w:r>
      <w:r w:rsidRPr="001C3513">
        <w:rPr>
          <w:rFonts w:ascii="Times New Roman" w:hAnsi="Times New Roman" w:cs="Times New Roman"/>
          <w:sz w:val="24"/>
          <w:szCs w:val="24"/>
        </w:rPr>
        <w:t xml:space="preserve"> принимается равным 0.</w:t>
      </w:r>
    </w:p>
    <w:p w:rsidR="00DE17D4" w:rsidRPr="001C3513" w:rsidRDefault="00DE17D4" w:rsidP="00DE17D4">
      <w:pPr>
        <w:pStyle w:val="ConsPlusNormal"/>
        <w:spacing w:before="220"/>
        <w:ind w:firstLine="540"/>
        <w:jc w:val="both"/>
        <w:rPr>
          <w:rFonts w:ascii="Times New Roman" w:hAnsi="Times New Roman" w:cs="Times New Roman"/>
          <w:sz w:val="24"/>
          <w:szCs w:val="24"/>
        </w:rPr>
      </w:pPr>
      <w:r w:rsidRPr="001C3513">
        <w:rPr>
          <w:rFonts w:ascii="Times New Roman" w:hAnsi="Times New Roman" w:cs="Times New Roman"/>
          <w:sz w:val="24"/>
          <w:szCs w:val="24"/>
        </w:rPr>
        <w:t xml:space="preserve">5. Значения экономически обоснованных тарифов на электрическую энергию, вырабатываемую дизельными электростанциями, нормативного расхода дизельного топлива, цены дизельного топлива, учтенной при установлении экономически обоснованного тарифа на электроэнергию, применяемых для целей расчета субсидии в </w:t>
      </w:r>
      <w:r w:rsidRPr="001C3513">
        <w:rPr>
          <w:rFonts w:ascii="Times New Roman" w:hAnsi="Times New Roman" w:cs="Times New Roman"/>
          <w:sz w:val="24"/>
          <w:szCs w:val="24"/>
        </w:rPr>
        <w:lastRenderedPageBreak/>
        <w:t>соответствии с настоящим Порядком, определяются на основании справки Департамента тарифного регулирования Томской области, предоставляемой по запросу главного распорядителя бюджетных средств.</w:t>
      </w:r>
    </w:p>
    <w:p w:rsidR="00DE17D4" w:rsidRPr="001C3513" w:rsidRDefault="00DE17D4" w:rsidP="00DE17D4">
      <w:pPr>
        <w:pStyle w:val="ConsPlusNormal"/>
        <w:spacing w:before="220"/>
        <w:ind w:firstLine="540"/>
        <w:jc w:val="both"/>
        <w:rPr>
          <w:rFonts w:ascii="Times New Roman" w:hAnsi="Times New Roman" w:cs="Times New Roman"/>
          <w:sz w:val="24"/>
          <w:szCs w:val="24"/>
        </w:rPr>
      </w:pPr>
      <w:r w:rsidRPr="001C3513">
        <w:rPr>
          <w:rFonts w:ascii="Times New Roman" w:hAnsi="Times New Roman" w:cs="Times New Roman"/>
          <w:sz w:val="24"/>
          <w:szCs w:val="24"/>
        </w:rPr>
        <w:t>6. Мониторинг оптовых цен дизельного топлива, поставляемого ОАО "Томскнефтепродукт" ВНК и ЗАО "Газпромнефть-Кузбасс", применяемых для целей расчета субсидии в соответствии с настоящим Порядком, осуществляется Департаментом ЖКХ и государственного жилищного надзора Томской области.</w:t>
      </w:r>
    </w:p>
    <w:p w:rsidR="000D0FDC" w:rsidRDefault="000D0FDC" w:rsidP="000D0FDC">
      <w:pPr>
        <w:ind w:firstLine="540"/>
        <w:jc w:val="both"/>
        <w:sectPr w:rsidR="000D0FDC" w:rsidSect="001F3335">
          <w:headerReference w:type="default" r:id="rId10"/>
          <w:pgSz w:w="11906" w:h="16838"/>
          <w:pgMar w:top="1134" w:right="850" w:bottom="1134" w:left="1701" w:header="708" w:footer="708" w:gutter="0"/>
          <w:pgNumType w:start="1"/>
          <w:cols w:space="708"/>
          <w:titlePg/>
          <w:docGrid w:linePitch="360"/>
        </w:sectPr>
      </w:pPr>
    </w:p>
    <w:p w:rsidR="000D0FDC" w:rsidRPr="009F2B86" w:rsidRDefault="000D0FDC" w:rsidP="007157DA">
      <w:pPr>
        <w:ind w:firstLine="6521"/>
        <w:jc w:val="both"/>
        <w:rPr>
          <w:sz w:val="18"/>
          <w:szCs w:val="18"/>
        </w:rPr>
      </w:pPr>
      <w:r w:rsidRPr="009F2B86">
        <w:rPr>
          <w:sz w:val="18"/>
          <w:szCs w:val="18"/>
        </w:rPr>
        <w:lastRenderedPageBreak/>
        <w:t xml:space="preserve">Приложение </w:t>
      </w:r>
      <w:r w:rsidR="00DE17D4">
        <w:rPr>
          <w:sz w:val="18"/>
          <w:szCs w:val="18"/>
        </w:rPr>
        <w:t>2</w:t>
      </w:r>
      <w:r w:rsidRPr="009F2B86">
        <w:rPr>
          <w:sz w:val="18"/>
          <w:szCs w:val="18"/>
        </w:rPr>
        <w:t xml:space="preserve"> к Порядку предоставлению субсидий</w:t>
      </w:r>
      <w:r w:rsidR="009F2B86" w:rsidRPr="009F2B86">
        <w:rPr>
          <w:sz w:val="18"/>
          <w:szCs w:val="18"/>
        </w:rPr>
        <w:t xml:space="preserve"> </w:t>
      </w:r>
      <w:r w:rsidRPr="009F2B86">
        <w:rPr>
          <w:sz w:val="18"/>
          <w:szCs w:val="18"/>
        </w:rPr>
        <w:t>в целях возмещения затрат в связи</w:t>
      </w:r>
    </w:p>
    <w:p w:rsidR="000D0FDC" w:rsidRPr="009F2B86" w:rsidRDefault="000D0FDC" w:rsidP="007157DA">
      <w:pPr>
        <w:ind w:firstLine="6521"/>
        <w:jc w:val="both"/>
        <w:rPr>
          <w:sz w:val="18"/>
          <w:szCs w:val="18"/>
        </w:rPr>
      </w:pPr>
      <w:r w:rsidRPr="009F2B86">
        <w:rPr>
          <w:sz w:val="18"/>
          <w:szCs w:val="18"/>
        </w:rPr>
        <w:t>с производством и реализацией населению электрической энергии,</w:t>
      </w:r>
    </w:p>
    <w:p w:rsidR="000D0FDC" w:rsidRPr="009F2B86" w:rsidRDefault="000D0FDC" w:rsidP="007157DA">
      <w:pPr>
        <w:ind w:firstLine="6521"/>
        <w:jc w:val="both"/>
        <w:rPr>
          <w:sz w:val="18"/>
          <w:szCs w:val="18"/>
        </w:rPr>
      </w:pPr>
      <w:r w:rsidRPr="009F2B86">
        <w:rPr>
          <w:sz w:val="18"/>
          <w:szCs w:val="18"/>
        </w:rPr>
        <w:t>производимой дизельной электростанцией, по тарифу</w:t>
      </w:r>
      <w:r w:rsidR="009F2B86" w:rsidRPr="009F2B86">
        <w:rPr>
          <w:sz w:val="18"/>
          <w:szCs w:val="18"/>
        </w:rPr>
        <w:t xml:space="preserve"> </w:t>
      </w:r>
      <w:r w:rsidRPr="009F2B86">
        <w:rPr>
          <w:sz w:val="18"/>
          <w:szCs w:val="18"/>
        </w:rPr>
        <w:t>в системе централизованного энергоснабжения</w:t>
      </w:r>
    </w:p>
    <w:p w:rsidR="000D0FDC" w:rsidRDefault="000D0FDC" w:rsidP="000D0FDC">
      <w:pPr>
        <w:ind w:firstLine="540"/>
        <w:jc w:val="right"/>
      </w:pPr>
    </w:p>
    <w:tbl>
      <w:tblPr>
        <w:tblW w:w="16020" w:type="dxa"/>
        <w:tblInd w:w="-612" w:type="dxa"/>
        <w:tblLayout w:type="fixed"/>
        <w:tblLook w:val="0000" w:firstRow="0" w:lastRow="0" w:firstColumn="0" w:lastColumn="0" w:noHBand="0" w:noVBand="0"/>
      </w:tblPr>
      <w:tblGrid>
        <w:gridCol w:w="1590"/>
        <w:gridCol w:w="40"/>
        <w:gridCol w:w="1509"/>
        <w:gridCol w:w="1880"/>
        <w:gridCol w:w="1641"/>
        <w:gridCol w:w="180"/>
        <w:gridCol w:w="1430"/>
        <w:gridCol w:w="1260"/>
        <w:gridCol w:w="720"/>
        <w:gridCol w:w="1260"/>
        <w:gridCol w:w="190"/>
        <w:gridCol w:w="2330"/>
        <w:gridCol w:w="1790"/>
        <w:gridCol w:w="200"/>
      </w:tblGrid>
      <w:tr w:rsidR="00825FE2" w:rsidTr="009F2B86">
        <w:trPr>
          <w:gridAfter w:val="1"/>
          <w:wAfter w:w="200" w:type="dxa"/>
          <w:trHeight w:val="383"/>
        </w:trPr>
        <w:tc>
          <w:tcPr>
            <w:tcW w:w="15820" w:type="dxa"/>
            <w:gridSpan w:val="13"/>
            <w:tcBorders>
              <w:top w:val="nil"/>
              <w:left w:val="nil"/>
              <w:bottom w:val="nil"/>
              <w:right w:val="nil"/>
            </w:tcBorders>
            <w:shd w:val="clear" w:color="auto" w:fill="auto"/>
          </w:tcPr>
          <w:p w:rsidR="00825FE2" w:rsidRPr="009F2B86" w:rsidRDefault="00825FE2">
            <w:pPr>
              <w:jc w:val="center"/>
              <w:rPr>
                <w:b/>
                <w:bCs/>
              </w:rPr>
            </w:pPr>
            <w:r w:rsidRPr="009F2B86">
              <w:rPr>
                <w:b/>
                <w:bCs/>
              </w:rPr>
              <w:t>Расчет размера субсидии на _____год для компенсации расходов ресурсоснабжающим организациям, возникающих при применении тарифов, установленных для населения в системе централизованного энергоснабжения</w:t>
            </w:r>
          </w:p>
        </w:tc>
      </w:tr>
      <w:tr w:rsidR="00825FE2" w:rsidTr="009F2B86">
        <w:trPr>
          <w:trHeight w:val="518"/>
        </w:trPr>
        <w:tc>
          <w:tcPr>
            <w:tcW w:w="16020" w:type="dxa"/>
            <w:gridSpan w:val="14"/>
            <w:tcBorders>
              <w:top w:val="nil"/>
              <w:left w:val="nil"/>
              <w:bottom w:val="single" w:sz="4" w:space="0" w:color="auto"/>
              <w:right w:val="nil"/>
            </w:tcBorders>
            <w:shd w:val="clear" w:color="auto" w:fill="auto"/>
            <w:vAlign w:val="center"/>
          </w:tcPr>
          <w:p w:rsidR="00825FE2" w:rsidRDefault="00825FE2">
            <w:r>
              <w:t>Раздел 1. Установленные нормативы и тарифы</w:t>
            </w:r>
          </w:p>
        </w:tc>
      </w:tr>
      <w:tr w:rsidR="00825FE2" w:rsidTr="009F2B86">
        <w:trPr>
          <w:trHeight w:val="510"/>
        </w:trPr>
        <w:tc>
          <w:tcPr>
            <w:tcW w:w="10250" w:type="dxa"/>
            <w:gridSpan w:val="9"/>
            <w:tcBorders>
              <w:top w:val="single" w:sz="4" w:space="0" w:color="auto"/>
              <w:left w:val="single" w:sz="4" w:space="0" w:color="auto"/>
              <w:bottom w:val="single" w:sz="4" w:space="0" w:color="auto"/>
              <w:right w:val="single" w:sz="4" w:space="0" w:color="000000"/>
            </w:tcBorders>
            <w:shd w:val="clear" w:color="auto" w:fill="auto"/>
            <w:vAlign w:val="center"/>
          </w:tcPr>
          <w:p w:rsidR="00825FE2" w:rsidRDefault="00825FE2">
            <w:pPr>
              <w:jc w:val="center"/>
              <w:rPr>
                <w:sz w:val="22"/>
                <w:szCs w:val="22"/>
              </w:rPr>
            </w:pPr>
            <w:r>
              <w:rPr>
                <w:sz w:val="22"/>
                <w:szCs w:val="22"/>
              </w:rPr>
              <w:t>Наименование показателя</w:t>
            </w:r>
          </w:p>
        </w:tc>
        <w:tc>
          <w:tcPr>
            <w:tcW w:w="1260" w:type="dxa"/>
            <w:tcBorders>
              <w:top w:val="nil"/>
              <w:left w:val="nil"/>
              <w:bottom w:val="single" w:sz="4" w:space="0" w:color="auto"/>
              <w:right w:val="single" w:sz="4" w:space="0" w:color="auto"/>
            </w:tcBorders>
            <w:shd w:val="clear" w:color="auto" w:fill="auto"/>
            <w:vAlign w:val="center"/>
          </w:tcPr>
          <w:p w:rsidR="00825FE2" w:rsidRDefault="00825FE2">
            <w:pPr>
              <w:jc w:val="center"/>
              <w:rPr>
                <w:sz w:val="22"/>
                <w:szCs w:val="22"/>
              </w:rPr>
            </w:pPr>
            <w:r>
              <w:rPr>
                <w:sz w:val="22"/>
                <w:szCs w:val="22"/>
              </w:rPr>
              <w:t>Номер строки</w:t>
            </w:r>
          </w:p>
        </w:tc>
        <w:tc>
          <w:tcPr>
            <w:tcW w:w="2520" w:type="dxa"/>
            <w:gridSpan w:val="2"/>
            <w:tcBorders>
              <w:top w:val="nil"/>
              <w:left w:val="nil"/>
              <w:bottom w:val="single" w:sz="4" w:space="0" w:color="auto"/>
              <w:right w:val="single" w:sz="4" w:space="0" w:color="auto"/>
            </w:tcBorders>
            <w:shd w:val="clear" w:color="auto" w:fill="auto"/>
            <w:vAlign w:val="center"/>
          </w:tcPr>
          <w:p w:rsidR="00825FE2" w:rsidRDefault="00825FE2" w:rsidP="009F2B86">
            <w:pPr>
              <w:ind w:right="-118"/>
              <w:jc w:val="center"/>
              <w:rPr>
                <w:sz w:val="22"/>
                <w:szCs w:val="22"/>
              </w:rPr>
            </w:pPr>
            <w:r>
              <w:rPr>
                <w:sz w:val="22"/>
                <w:szCs w:val="22"/>
              </w:rPr>
              <w:t>Единица измерения</w:t>
            </w:r>
          </w:p>
        </w:tc>
        <w:tc>
          <w:tcPr>
            <w:tcW w:w="1990" w:type="dxa"/>
            <w:gridSpan w:val="2"/>
            <w:tcBorders>
              <w:top w:val="nil"/>
              <w:left w:val="nil"/>
              <w:bottom w:val="single" w:sz="4" w:space="0" w:color="auto"/>
              <w:right w:val="single" w:sz="4" w:space="0" w:color="auto"/>
            </w:tcBorders>
            <w:shd w:val="clear" w:color="auto" w:fill="auto"/>
            <w:vAlign w:val="center"/>
          </w:tcPr>
          <w:p w:rsidR="00825FE2" w:rsidRDefault="00825FE2">
            <w:pPr>
              <w:jc w:val="center"/>
              <w:rPr>
                <w:sz w:val="22"/>
                <w:szCs w:val="22"/>
              </w:rPr>
            </w:pPr>
            <w:r>
              <w:rPr>
                <w:sz w:val="22"/>
                <w:szCs w:val="22"/>
              </w:rPr>
              <w:t>Значение</w:t>
            </w:r>
          </w:p>
        </w:tc>
      </w:tr>
      <w:tr w:rsidR="00825FE2" w:rsidTr="007157DA">
        <w:trPr>
          <w:trHeight w:val="226"/>
        </w:trPr>
        <w:tc>
          <w:tcPr>
            <w:tcW w:w="10250" w:type="dxa"/>
            <w:gridSpan w:val="9"/>
            <w:tcBorders>
              <w:top w:val="single" w:sz="4" w:space="0" w:color="auto"/>
              <w:left w:val="single" w:sz="4" w:space="0" w:color="auto"/>
              <w:bottom w:val="single" w:sz="4" w:space="0" w:color="auto"/>
              <w:right w:val="single" w:sz="4" w:space="0" w:color="000000"/>
            </w:tcBorders>
            <w:shd w:val="clear" w:color="auto" w:fill="auto"/>
            <w:vAlign w:val="center"/>
          </w:tcPr>
          <w:p w:rsidR="00825FE2" w:rsidRDefault="00825FE2">
            <w:pPr>
              <w:jc w:val="center"/>
              <w:rPr>
                <w:sz w:val="22"/>
                <w:szCs w:val="22"/>
              </w:rPr>
            </w:pPr>
            <w:r>
              <w:rPr>
                <w:sz w:val="22"/>
                <w:szCs w:val="22"/>
              </w:rPr>
              <w:t>А</w:t>
            </w:r>
          </w:p>
        </w:tc>
        <w:tc>
          <w:tcPr>
            <w:tcW w:w="1260" w:type="dxa"/>
            <w:tcBorders>
              <w:top w:val="nil"/>
              <w:left w:val="nil"/>
              <w:bottom w:val="single" w:sz="4" w:space="0" w:color="auto"/>
              <w:right w:val="single" w:sz="4" w:space="0" w:color="auto"/>
            </w:tcBorders>
            <w:shd w:val="clear" w:color="auto" w:fill="auto"/>
            <w:noWrap/>
            <w:vAlign w:val="center"/>
          </w:tcPr>
          <w:p w:rsidR="00825FE2" w:rsidRDefault="00825FE2">
            <w:pPr>
              <w:jc w:val="center"/>
              <w:rPr>
                <w:sz w:val="22"/>
                <w:szCs w:val="22"/>
              </w:rPr>
            </w:pPr>
            <w:r>
              <w:rPr>
                <w:sz w:val="22"/>
                <w:szCs w:val="22"/>
              </w:rPr>
              <w:t>B</w:t>
            </w:r>
          </w:p>
        </w:tc>
        <w:tc>
          <w:tcPr>
            <w:tcW w:w="2520" w:type="dxa"/>
            <w:gridSpan w:val="2"/>
            <w:tcBorders>
              <w:top w:val="nil"/>
              <w:left w:val="nil"/>
              <w:bottom w:val="single" w:sz="4" w:space="0" w:color="auto"/>
              <w:right w:val="single" w:sz="4" w:space="0" w:color="auto"/>
            </w:tcBorders>
            <w:shd w:val="clear" w:color="auto" w:fill="auto"/>
            <w:noWrap/>
            <w:vAlign w:val="center"/>
          </w:tcPr>
          <w:p w:rsidR="00825FE2" w:rsidRDefault="00825FE2">
            <w:pPr>
              <w:jc w:val="center"/>
              <w:rPr>
                <w:sz w:val="22"/>
                <w:szCs w:val="22"/>
              </w:rPr>
            </w:pPr>
            <w:r>
              <w:rPr>
                <w:sz w:val="22"/>
                <w:szCs w:val="22"/>
              </w:rPr>
              <w:t>C</w:t>
            </w:r>
          </w:p>
        </w:tc>
        <w:tc>
          <w:tcPr>
            <w:tcW w:w="1990" w:type="dxa"/>
            <w:gridSpan w:val="2"/>
            <w:tcBorders>
              <w:top w:val="nil"/>
              <w:left w:val="nil"/>
              <w:bottom w:val="single" w:sz="4" w:space="0" w:color="auto"/>
              <w:right w:val="single" w:sz="4" w:space="0" w:color="auto"/>
            </w:tcBorders>
            <w:shd w:val="clear" w:color="auto" w:fill="auto"/>
            <w:noWrap/>
            <w:vAlign w:val="center"/>
          </w:tcPr>
          <w:p w:rsidR="00825FE2" w:rsidRDefault="00825FE2">
            <w:pPr>
              <w:jc w:val="center"/>
              <w:rPr>
                <w:sz w:val="22"/>
                <w:szCs w:val="22"/>
              </w:rPr>
            </w:pPr>
            <w:r>
              <w:rPr>
                <w:sz w:val="22"/>
                <w:szCs w:val="22"/>
              </w:rPr>
              <w:t>D</w:t>
            </w:r>
          </w:p>
        </w:tc>
      </w:tr>
      <w:tr w:rsidR="00825FE2" w:rsidTr="009F2B86">
        <w:trPr>
          <w:trHeight w:val="360"/>
        </w:trPr>
        <w:tc>
          <w:tcPr>
            <w:tcW w:w="10250"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825FE2" w:rsidRDefault="00825FE2">
            <w:pPr>
              <w:jc w:val="center"/>
              <w:rPr>
                <w:sz w:val="22"/>
                <w:szCs w:val="22"/>
              </w:rPr>
            </w:pPr>
            <w:r>
              <w:rPr>
                <w:sz w:val="22"/>
                <w:szCs w:val="22"/>
              </w:rPr>
              <w:t>Нормативный объем потребления электроэнергии, кВт.ч в год</w:t>
            </w:r>
          </w:p>
        </w:tc>
        <w:tc>
          <w:tcPr>
            <w:tcW w:w="1260" w:type="dxa"/>
            <w:tcBorders>
              <w:top w:val="nil"/>
              <w:left w:val="nil"/>
              <w:bottom w:val="single" w:sz="4" w:space="0" w:color="auto"/>
              <w:right w:val="single" w:sz="4" w:space="0" w:color="auto"/>
            </w:tcBorders>
            <w:shd w:val="clear" w:color="auto" w:fill="auto"/>
            <w:noWrap/>
            <w:vAlign w:val="bottom"/>
          </w:tcPr>
          <w:p w:rsidR="00825FE2" w:rsidRDefault="00825FE2">
            <w:pPr>
              <w:jc w:val="center"/>
              <w:rPr>
                <w:sz w:val="22"/>
                <w:szCs w:val="22"/>
              </w:rPr>
            </w:pPr>
            <w:r>
              <w:rPr>
                <w:sz w:val="22"/>
                <w:szCs w:val="22"/>
              </w:rPr>
              <w:t>1</w:t>
            </w:r>
          </w:p>
        </w:tc>
        <w:tc>
          <w:tcPr>
            <w:tcW w:w="2520" w:type="dxa"/>
            <w:gridSpan w:val="2"/>
            <w:tcBorders>
              <w:top w:val="nil"/>
              <w:left w:val="nil"/>
              <w:bottom w:val="single" w:sz="4" w:space="0" w:color="auto"/>
              <w:right w:val="single" w:sz="4" w:space="0" w:color="auto"/>
            </w:tcBorders>
            <w:shd w:val="clear" w:color="auto" w:fill="auto"/>
            <w:noWrap/>
            <w:vAlign w:val="bottom"/>
          </w:tcPr>
          <w:p w:rsidR="00825FE2" w:rsidRDefault="00825FE2">
            <w:pPr>
              <w:jc w:val="center"/>
              <w:rPr>
                <w:sz w:val="22"/>
                <w:szCs w:val="22"/>
              </w:rPr>
            </w:pPr>
            <w:r>
              <w:rPr>
                <w:sz w:val="22"/>
                <w:szCs w:val="22"/>
              </w:rPr>
              <w:t>1 человек</w:t>
            </w:r>
          </w:p>
        </w:tc>
        <w:tc>
          <w:tcPr>
            <w:tcW w:w="1990" w:type="dxa"/>
            <w:gridSpan w:val="2"/>
            <w:tcBorders>
              <w:top w:val="nil"/>
              <w:left w:val="nil"/>
              <w:bottom w:val="single" w:sz="4" w:space="0" w:color="auto"/>
              <w:right w:val="single" w:sz="4" w:space="0" w:color="auto"/>
            </w:tcBorders>
            <w:shd w:val="clear" w:color="auto" w:fill="auto"/>
            <w:noWrap/>
            <w:vAlign w:val="bottom"/>
          </w:tcPr>
          <w:p w:rsidR="00825FE2" w:rsidRDefault="00825FE2">
            <w:pPr>
              <w:jc w:val="center"/>
              <w:rPr>
                <w:sz w:val="22"/>
                <w:szCs w:val="22"/>
              </w:rPr>
            </w:pPr>
            <w:r>
              <w:rPr>
                <w:sz w:val="22"/>
                <w:szCs w:val="22"/>
              </w:rPr>
              <w:t>800</w:t>
            </w:r>
          </w:p>
        </w:tc>
      </w:tr>
      <w:tr w:rsidR="00825FE2" w:rsidTr="009F2B86">
        <w:trPr>
          <w:trHeight w:val="166"/>
        </w:trPr>
        <w:tc>
          <w:tcPr>
            <w:tcW w:w="684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25FE2" w:rsidRDefault="00825FE2">
            <w:pPr>
              <w:jc w:val="center"/>
              <w:rPr>
                <w:sz w:val="22"/>
                <w:szCs w:val="22"/>
              </w:rPr>
            </w:pPr>
            <w:r>
              <w:rPr>
                <w:sz w:val="22"/>
                <w:szCs w:val="22"/>
              </w:rPr>
              <w:t xml:space="preserve">Тариф на электроэнергию для населения в системе централизованного электроснабжения с учетом НДС </w:t>
            </w:r>
          </w:p>
        </w:tc>
        <w:tc>
          <w:tcPr>
            <w:tcW w:w="3410" w:type="dxa"/>
            <w:gridSpan w:val="3"/>
            <w:tcBorders>
              <w:top w:val="nil"/>
              <w:left w:val="nil"/>
              <w:bottom w:val="single" w:sz="4" w:space="0" w:color="auto"/>
              <w:right w:val="single" w:sz="4" w:space="0" w:color="auto"/>
            </w:tcBorders>
            <w:shd w:val="clear" w:color="auto" w:fill="auto"/>
            <w:noWrap/>
            <w:vAlign w:val="bottom"/>
          </w:tcPr>
          <w:p w:rsidR="00825FE2" w:rsidRDefault="00825FE2">
            <w:pPr>
              <w:rPr>
                <w:sz w:val="22"/>
                <w:szCs w:val="22"/>
              </w:rPr>
            </w:pPr>
            <w:r>
              <w:rPr>
                <w:sz w:val="22"/>
                <w:szCs w:val="22"/>
              </w:rPr>
              <w:t>с 01 января</w:t>
            </w:r>
          </w:p>
        </w:tc>
        <w:tc>
          <w:tcPr>
            <w:tcW w:w="1260" w:type="dxa"/>
            <w:tcBorders>
              <w:top w:val="nil"/>
              <w:left w:val="nil"/>
              <w:bottom w:val="single" w:sz="4" w:space="0" w:color="auto"/>
              <w:right w:val="single" w:sz="4" w:space="0" w:color="auto"/>
            </w:tcBorders>
            <w:shd w:val="clear" w:color="auto" w:fill="auto"/>
            <w:noWrap/>
            <w:vAlign w:val="bottom"/>
          </w:tcPr>
          <w:p w:rsidR="00825FE2" w:rsidRDefault="00825FE2">
            <w:pPr>
              <w:jc w:val="center"/>
              <w:rPr>
                <w:sz w:val="22"/>
                <w:szCs w:val="22"/>
              </w:rPr>
            </w:pPr>
            <w:r>
              <w:rPr>
                <w:sz w:val="22"/>
                <w:szCs w:val="22"/>
              </w:rPr>
              <w:t>2</w:t>
            </w:r>
          </w:p>
        </w:tc>
        <w:tc>
          <w:tcPr>
            <w:tcW w:w="2520" w:type="dxa"/>
            <w:gridSpan w:val="2"/>
            <w:tcBorders>
              <w:top w:val="nil"/>
              <w:left w:val="nil"/>
              <w:bottom w:val="single" w:sz="4" w:space="0" w:color="auto"/>
              <w:right w:val="single" w:sz="4" w:space="0" w:color="auto"/>
            </w:tcBorders>
            <w:shd w:val="clear" w:color="auto" w:fill="auto"/>
            <w:noWrap/>
            <w:vAlign w:val="bottom"/>
          </w:tcPr>
          <w:p w:rsidR="00825FE2" w:rsidRDefault="00825FE2" w:rsidP="00825FE2">
            <w:pPr>
              <w:tabs>
                <w:tab w:val="left" w:pos="5242"/>
                <w:tab w:val="left" w:pos="5872"/>
              </w:tabs>
              <w:jc w:val="center"/>
              <w:rPr>
                <w:sz w:val="22"/>
                <w:szCs w:val="22"/>
              </w:rPr>
            </w:pPr>
            <w:r>
              <w:rPr>
                <w:sz w:val="22"/>
                <w:szCs w:val="22"/>
              </w:rPr>
              <w:t>руб./кВт.ч</w:t>
            </w:r>
          </w:p>
        </w:tc>
        <w:tc>
          <w:tcPr>
            <w:tcW w:w="1990" w:type="dxa"/>
            <w:gridSpan w:val="2"/>
            <w:tcBorders>
              <w:top w:val="nil"/>
              <w:left w:val="nil"/>
              <w:bottom w:val="single" w:sz="4" w:space="0" w:color="auto"/>
              <w:right w:val="single" w:sz="4" w:space="0" w:color="auto"/>
            </w:tcBorders>
            <w:shd w:val="clear" w:color="auto" w:fill="auto"/>
            <w:noWrap/>
            <w:vAlign w:val="center"/>
          </w:tcPr>
          <w:p w:rsidR="00825FE2" w:rsidRDefault="00825FE2">
            <w:pPr>
              <w:jc w:val="center"/>
              <w:rPr>
                <w:sz w:val="22"/>
                <w:szCs w:val="22"/>
              </w:rPr>
            </w:pPr>
          </w:p>
        </w:tc>
      </w:tr>
      <w:tr w:rsidR="00825FE2" w:rsidTr="009F2B86">
        <w:trPr>
          <w:trHeight w:val="271"/>
        </w:trPr>
        <w:tc>
          <w:tcPr>
            <w:tcW w:w="6840" w:type="dxa"/>
            <w:gridSpan w:val="6"/>
            <w:vMerge/>
            <w:tcBorders>
              <w:top w:val="single" w:sz="4" w:space="0" w:color="auto"/>
              <w:left w:val="single" w:sz="4" w:space="0" w:color="auto"/>
              <w:bottom w:val="single" w:sz="4" w:space="0" w:color="auto"/>
              <w:right w:val="single" w:sz="4" w:space="0" w:color="auto"/>
            </w:tcBorders>
            <w:vAlign w:val="center"/>
          </w:tcPr>
          <w:p w:rsidR="00825FE2" w:rsidRDefault="00825FE2">
            <w:pPr>
              <w:rPr>
                <w:sz w:val="22"/>
                <w:szCs w:val="22"/>
              </w:rPr>
            </w:pPr>
          </w:p>
        </w:tc>
        <w:tc>
          <w:tcPr>
            <w:tcW w:w="3410" w:type="dxa"/>
            <w:gridSpan w:val="3"/>
            <w:tcBorders>
              <w:top w:val="nil"/>
              <w:left w:val="nil"/>
              <w:bottom w:val="single" w:sz="4" w:space="0" w:color="auto"/>
              <w:right w:val="single" w:sz="4" w:space="0" w:color="auto"/>
            </w:tcBorders>
            <w:shd w:val="clear" w:color="auto" w:fill="auto"/>
            <w:noWrap/>
            <w:vAlign w:val="bottom"/>
          </w:tcPr>
          <w:p w:rsidR="00825FE2" w:rsidRDefault="00825FE2">
            <w:pPr>
              <w:rPr>
                <w:sz w:val="22"/>
                <w:szCs w:val="22"/>
              </w:rPr>
            </w:pPr>
            <w:r>
              <w:rPr>
                <w:sz w:val="22"/>
                <w:szCs w:val="22"/>
              </w:rPr>
              <w:t>с 01 июля</w:t>
            </w:r>
          </w:p>
        </w:tc>
        <w:tc>
          <w:tcPr>
            <w:tcW w:w="1260" w:type="dxa"/>
            <w:tcBorders>
              <w:top w:val="nil"/>
              <w:left w:val="nil"/>
              <w:bottom w:val="single" w:sz="4" w:space="0" w:color="auto"/>
              <w:right w:val="single" w:sz="4" w:space="0" w:color="auto"/>
            </w:tcBorders>
            <w:shd w:val="clear" w:color="auto" w:fill="auto"/>
            <w:noWrap/>
            <w:vAlign w:val="bottom"/>
          </w:tcPr>
          <w:p w:rsidR="00825FE2" w:rsidRDefault="00825FE2">
            <w:pPr>
              <w:jc w:val="center"/>
              <w:rPr>
                <w:sz w:val="22"/>
                <w:szCs w:val="22"/>
              </w:rPr>
            </w:pPr>
            <w:r>
              <w:rPr>
                <w:sz w:val="22"/>
                <w:szCs w:val="22"/>
              </w:rPr>
              <w:t>3</w:t>
            </w:r>
          </w:p>
        </w:tc>
        <w:tc>
          <w:tcPr>
            <w:tcW w:w="2520" w:type="dxa"/>
            <w:gridSpan w:val="2"/>
            <w:tcBorders>
              <w:top w:val="nil"/>
              <w:left w:val="nil"/>
              <w:bottom w:val="single" w:sz="4" w:space="0" w:color="auto"/>
              <w:right w:val="single" w:sz="4" w:space="0" w:color="auto"/>
            </w:tcBorders>
            <w:shd w:val="clear" w:color="auto" w:fill="auto"/>
            <w:noWrap/>
            <w:vAlign w:val="bottom"/>
          </w:tcPr>
          <w:p w:rsidR="00825FE2" w:rsidRDefault="00825FE2">
            <w:pPr>
              <w:jc w:val="center"/>
              <w:rPr>
                <w:sz w:val="22"/>
                <w:szCs w:val="22"/>
              </w:rPr>
            </w:pPr>
            <w:r>
              <w:rPr>
                <w:sz w:val="22"/>
                <w:szCs w:val="22"/>
              </w:rPr>
              <w:t>руб./кВт.ч</w:t>
            </w:r>
          </w:p>
        </w:tc>
        <w:tc>
          <w:tcPr>
            <w:tcW w:w="1990" w:type="dxa"/>
            <w:gridSpan w:val="2"/>
            <w:tcBorders>
              <w:top w:val="nil"/>
              <w:left w:val="nil"/>
              <w:bottom w:val="single" w:sz="4" w:space="0" w:color="auto"/>
              <w:right w:val="single" w:sz="4" w:space="0" w:color="auto"/>
            </w:tcBorders>
            <w:shd w:val="clear" w:color="auto" w:fill="auto"/>
            <w:noWrap/>
            <w:vAlign w:val="center"/>
          </w:tcPr>
          <w:p w:rsidR="00825FE2" w:rsidRDefault="00825FE2">
            <w:pPr>
              <w:jc w:val="center"/>
              <w:rPr>
                <w:sz w:val="22"/>
                <w:szCs w:val="22"/>
              </w:rPr>
            </w:pPr>
          </w:p>
        </w:tc>
      </w:tr>
      <w:tr w:rsidR="00825FE2" w:rsidTr="009F2B86">
        <w:trPr>
          <w:trHeight w:val="183"/>
        </w:trPr>
        <w:tc>
          <w:tcPr>
            <w:tcW w:w="6840" w:type="dxa"/>
            <w:gridSpan w:val="6"/>
            <w:vMerge/>
            <w:tcBorders>
              <w:top w:val="single" w:sz="4" w:space="0" w:color="auto"/>
              <w:left w:val="single" w:sz="4" w:space="0" w:color="auto"/>
              <w:bottom w:val="single" w:sz="4" w:space="0" w:color="auto"/>
              <w:right w:val="single" w:sz="4" w:space="0" w:color="auto"/>
            </w:tcBorders>
            <w:vAlign w:val="center"/>
          </w:tcPr>
          <w:p w:rsidR="00825FE2" w:rsidRDefault="00825FE2">
            <w:pPr>
              <w:rPr>
                <w:sz w:val="22"/>
                <w:szCs w:val="22"/>
              </w:rPr>
            </w:pPr>
          </w:p>
        </w:tc>
        <w:tc>
          <w:tcPr>
            <w:tcW w:w="3410" w:type="dxa"/>
            <w:gridSpan w:val="3"/>
            <w:tcBorders>
              <w:top w:val="nil"/>
              <w:left w:val="nil"/>
              <w:bottom w:val="single" w:sz="4" w:space="0" w:color="auto"/>
              <w:right w:val="nil"/>
            </w:tcBorders>
            <w:shd w:val="clear" w:color="auto" w:fill="auto"/>
            <w:vAlign w:val="bottom"/>
          </w:tcPr>
          <w:p w:rsidR="00825FE2" w:rsidRDefault="00825FE2">
            <w:pPr>
              <w:rPr>
                <w:sz w:val="22"/>
                <w:szCs w:val="22"/>
              </w:rPr>
            </w:pPr>
            <w:r>
              <w:rPr>
                <w:sz w:val="22"/>
                <w:szCs w:val="22"/>
              </w:rPr>
              <w:t>средее арифиметическое по году</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825FE2" w:rsidRDefault="00825FE2">
            <w:pPr>
              <w:jc w:val="center"/>
              <w:rPr>
                <w:sz w:val="22"/>
                <w:szCs w:val="22"/>
              </w:rPr>
            </w:pPr>
            <w:r>
              <w:rPr>
                <w:sz w:val="22"/>
                <w:szCs w:val="22"/>
              </w:rPr>
              <w:t>4</w:t>
            </w:r>
          </w:p>
        </w:tc>
        <w:tc>
          <w:tcPr>
            <w:tcW w:w="2520" w:type="dxa"/>
            <w:gridSpan w:val="2"/>
            <w:tcBorders>
              <w:top w:val="nil"/>
              <w:left w:val="nil"/>
              <w:bottom w:val="single" w:sz="4" w:space="0" w:color="auto"/>
              <w:right w:val="single" w:sz="4" w:space="0" w:color="auto"/>
            </w:tcBorders>
            <w:shd w:val="clear" w:color="auto" w:fill="auto"/>
            <w:noWrap/>
            <w:vAlign w:val="bottom"/>
          </w:tcPr>
          <w:p w:rsidR="00825FE2" w:rsidRDefault="00825FE2">
            <w:pPr>
              <w:jc w:val="center"/>
              <w:rPr>
                <w:sz w:val="22"/>
                <w:szCs w:val="22"/>
              </w:rPr>
            </w:pPr>
            <w:r>
              <w:rPr>
                <w:sz w:val="22"/>
                <w:szCs w:val="22"/>
              </w:rPr>
              <w:t>руб./кВт.ч</w:t>
            </w:r>
          </w:p>
        </w:tc>
        <w:tc>
          <w:tcPr>
            <w:tcW w:w="1990" w:type="dxa"/>
            <w:gridSpan w:val="2"/>
            <w:tcBorders>
              <w:top w:val="nil"/>
              <w:left w:val="nil"/>
              <w:bottom w:val="single" w:sz="4" w:space="0" w:color="auto"/>
              <w:right w:val="single" w:sz="4" w:space="0" w:color="auto"/>
            </w:tcBorders>
            <w:shd w:val="clear" w:color="auto" w:fill="auto"/>
            <w:noWrap/>
            <w:vAlign w:val="center"/>
          </w:tcPr>
          <w:p w:rsidR="00825FE2" w:rsidRDefault="00825FE2">
            <w:pPr>
              <w:jc w:val="center"/>
              <w:rPr>
                <w:sz w:val="22"/>
                <w:szCs w:val="22"/>
              </w:rPr>
            </w:pPr>
          </w:p>
        </w:tc>
      </w:tr>
      <w:tr w:rsidR="00825FE2" w:rsidTr="0053332C">
        <w:trPr>
          <w:trHeight w:val="487"/>
        </w:trPr>
        <w:tc>
          <w:tcPr>
            <w:tcW w:w="16020" w:type="dxa"/>
            <w:gridSpan w:val="14"/>
            <w:tcBorders>
              <w:top w:val="single" w:sz="4" w:space="0" w:color="auto"/>
              <w:left w:val="nil"/>
              <w:bottom w:val="single" w:sz="4" w:space="0" w:color="auto"/>
              <w:right w:val="nil"/>
            </w:tcBorders>
            <w:shd w:val="clear" w:color="auto" w:fill="auto"/>
            <w:vAlign w:val="center"/>
          </w:tcPr>
          <w:p w:rsidR="00825FE2" w:rsidRDefault="00825FE2">
            <w:r>
              <w:t>Раздел 2. Расчет размера  субсидии на компенсацию расходов ЭСО, возникших при применении тарифов, установленных для населения в системе централизованного электроснабжения</w:t>
            </w:r>
          </w:p>
        </w:tc>
      </w:tr>
      <w:tr w:rsidR="00825FE2" w:rsidTr="009F2B86">
        <w:trPr>
          <w:trHeight w:val="503"/>
        </w:trPr>
        <w:tc>
          <w:tcPr>
            <w:tcW w:w="1630" w:type="dxa"/>
            <w:gridSpan w:val="2"/>
            <w:vMerge w:val="restart"/>
            <w:tcBorders>
              <w:top w:val="nil"/>
              <w:left w:val="single" w:sz="4" w:space="0" w:color="auto"/>
              <w:bottom w:val="single" w:sz="4" w:space="0" w:color="auto"/>
              <w:right w:val="single" w:sz="4" w:space="0" w:color="auto"/>
            </w:tcBorders>
            <w:shd w:val="clear" w:color="auto" w:fill="auto"/>
            <w:vAlign w:val="center"/>
          </w:tcPr>
          <w:p w:rsidR="00825FE2" w:rsidRDefault="00825FE2">
            <w:pPr>
              <w:jc w:val="center"/>
              <w:rPr>
                <w:sz w:val="22"/>
                <w:szCs w:val="22"/>
              </w:rPr>
            </w:pPr>
            <w:r>
              <w:rPr>
                <w:sz w:val="22"/>
                <w:szCs w:val="22"/>
              </w:rPr>
              <w:t>Наименование поселени</w:t>
            </w:r>
            <w:r w:rsidR="00AD38ED">
              <w:rPr>
                <w:sz w:val="22"/>
                <w:szCs w:val="22"/>
              </w:rPr>
              <w:t>я</w:t>
            </w:r>
            <w:r>
              <w:rPr>
                <w:sz w:val="22"/>
                <w:szCs w:val="22"/>
              </w:rPr>
              <w:br/>
              <w:t xml:space="preserve"> </w:t>
            </w:r>
          </w:p>
        </w:tc>
        <w:tc>
          <w:tcPr>
            <w:tcW w:w="1509" w:type="dxa"/>
            <w:vMerge w:val="restart"/>
            <w:tcBorders>
              <w:top w:val="nil"/>
              <w:left w:val="single" w:sz="4" w:space="0" w:color="auto"/>
              <w:bottom w:val="single" w:sz="4" w:space="0" w:color="auto"/>
              <w:right w:val="single" w:sz="4" w:space="0" w:color="auto"/>
            </w:tcBorders>
            <w:shd w:val="clear" w:color="auto" w:fill="auto"/>
            <w:vAlign w:val="center"/>
          </w:tcPr>
          <w:p w:rsidR="00825FE2" w:rsidRDefault="00825FE2">
            <w:pPr>
              <w:jc w:val="center"/>
              <w:rPr>
                <w:sz w:val="22"/>
                <w:szCs w:val="22"/>
              </w:rPr>
            </w:pPr>
            <w:r>
              <w:rPr>
                <w:sz w:val="22"/>
                <w:szCs w:val="22"/>
              </w:rPr>
              <w:t>В том числе наименование населенных пунктов</w:t>
            </w:r>
          </w:p>
        </w:tc>
        <w:tc>
          <w:tcPr>
            <w:tcW w:w="1880" w:type="dxa"/>
            <w:vMerge w:val="restart"/>
            <w:tcBorders>
              <w:top w:val="nil"/>
              <w:left w:val="single" w:sz="4" w:space="0" w:color="auto"/>
              <w:bottom w:val="single" w:sz="4" w:space="0" w:color="auto"/>
              <w:right w:val="single" w:sz="4" w:space="0" w:color="auto"/>
            </w:tcBorders>
            <w:shd w:val="clear" w:color="auto" w:fill="auto"/>
            <w:vAlign w:val="center"/>
          </w:tcPr>
          <w:p w:rsidR="00825FE2" w:rsidRDefault="00825FE2">
            <w:pPr>
              <w:jc w:val="center"/>
              <w:rPr>
                <w:sz w:val="20"/>
                <w:szCs w:val="20"/>
              </w:rPr>
            </w:pPr>
            <w:r>
              <w:rPr>
                <w:sz w:val="20"/>
                <w:szCs w:val="20"/>
              </w:rPr>
              <w:t>Фактическая численность населения в  населенных пунктах,  чел.</w:t>
            </w:r>
          </w:p>
        </w:tc>
        <w:tc>
          <w:tcPr>
            <w:tcW w:w="1641" w:type="dxa"/>
            <w:vMerge w:val="restart"/>
            <w:tcBorders>
              <w:top w:val="nil"/>
              <w:left w:val="single" w:sz="4" w:space="0" w:color="auto"/>
              <w:bottom w:val="single" w:sz="4" w:space="0" w:color="000000"/>
              <w:right w:val="single" w:sz="4" w:space="0" w:color="auto"/>
            </w:tcBorders>
            <w:shd w:val="clear" w:color="auto" w:fill="auto"/>
            <w:vAlign w:val="center"/>
          </w:tcPr>
          <w:p w:rsidR="00825FE2" w:rsidRDefault="00825FE2">
            <w:pPr>
              <w:jc w:val="center"/>
              <w:rPr>
                <w:sz w:val="22"/>
                <w:szCs w:val="22"/>
              </w:rPr>
            </w:pPr>
            <w:r>
              <w:rPr>
                <w:sz w:val="22"/>
                <w:szCs w:val="22"/>
              </w:rPr>
              <w:t>Нормативное потребление электроэнергии, Квт.ч</w:t>
            </w:r>
          </w:p>
        </w:tc>
        <w:tc>
          <w:tcPr>
            <w:tcW w:w="5040"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825FE2" w:rsidRDefault="00825FE2">
            <w:pPr>
              <w:jc w:val="center"/>
              <w:rPr>
                <w:sz w:val="22"/>
                <w:szCs w:val="22"/>
              </w:rPr>
            </w:pPr>
            <w:r>
              <w:rPr>
                <w:sz w:val="22"/>
                <w:szCs w:val="22"/>
              </w:rPr>
              <w:t>Тариф на электроэнергию,  вырабатываемую дизельной электростанцией, установленный на отчетный год,  руб./кВт.ч</w:t>
            </w:r>
          </w:p>
        </w:tc>
        <w:tc>
          <w:tcPr>
            <w:tcW w:w="432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825FE2" w:rsidRDefault="00825FE2">
            <w:pPr>
              <w:jc w:val="center"/>
              <w:rPr>
                <w:sz w:val="22"/>
                <w:szCs w:val="22"/>
              </w:rPr>
            </w:pPr>
            <w:r>
              <w:rPr>
                <w:sz w:val="22"/>
                <w:szCs w:val="22"/>
              </w:rPr>
              <w:t>Размер Субсидий  на отчетный год для компенсации расходов ресурсоснабжающим организациям, возникающих при применении тарифов, установленных для населения в системе</w:t>
            </w:r>
            <w:r w:rsidR="009F2B86">
              <w:rPr>
                <w:sz w:val="22"/>
                <w:szCs w:val="22"/>
              </w:rPr>
              <w:t xml:space="preserve"> </w:t>
            </w:r>
            <w:r>
              <w:rPr>
                <w:sz w:val="22"/>
                <w:szCs w:val="22"/>
              </w:rPr>
              <w:t>централизованного энергоснабжения, руб.</w:t>
            </w:r>
          </w:p>
        </w:tc>
      </w:tr>
      <w:tr w:rsidR="00825FE2" w:rsidTr="009F2B86">
        <w:trPr>
          <w:trHeight w:val="381"/>
        </w:trPr>
        <w:tc>
          <w:tcPr>
            <w:tcW w:w="1630" w:type="dxa"/>
            <w:gridSpan w:val="2"/>
            <w:vMerge/>
            <w:tcBorders>
              <w:top w:val="nil"/>
              <w:left w:val="single" w:sz="4" w:space="0" w:color="auto"/>
              <w:bottom w:val="single" w:sz="4" w:space="0" w:color="auto"/>
              <w:right w:val="single" w:sz="4" w:space="0" w:color="auto"/>
            </w:tcBorders>
            <w:vAlign w:val="center"/>
          </w:tcPr>
          <w:p w:rsidR="00825FE2" w:rsidRDefault="00825FE2">
            <w:pPr>
              <w:rPr>
                <w:sz w:val="22"/>
                <w:szCs w:val="22"/>
              </w:rPr>
            </w:pPr>
          </w:p>
        </w:tc>
        <w:tc>
          <w:tcPr>
            <w:tcW w:w="1509" w:type="dxa"/>
            <w:vMerge/>
            <w:tcBorders>
              <w:top w:val="nil"/>
              <w:left w:val="single" w:sz="4" w:space="0" w:color="auto"/>
              <w:bottom w:val="single" w:sz="4" w:space="0" w:color="auto"/>
              <w:right w:val="single" w:sz="4" w:space="0" w:color="auto"/>
            </w:tcBorders>
            <w:vAlign w:val="center"/>
          </w:tcPr>
          <w:p w:rsidR="00825FE2" w:rsidRDefault="00825FE2">
            <w:pPr>
              <w:rPr>
                <w:sz w:val="22"/>
                <w:szCs w:val="22"/>
              </w:rPr>
            </w:pPr>
          </w:p>
        </w:tc>
        <w:tc>
          <w:tcPr>
            <w:tcW w:w="1880" w:type="dxa"/>
            <w:vMerge/>
            <w:tcBorders>
              <w:top w:val="nil"/>
              <w:left w:val="single" w:sz="4" w:space="0" w:color="auto"/>
              <w:bottom w:val="single" w:sz="4" w:space="0" w:color="auto"/>
              <w:right w:val="single" w:sz="4" w:space="0" w:color="auto"/>
            </w:tcBorders>
            <w:vAlign w:val="center"/>
          </w:tcPr>
          <w:p w:rsidR="00825FE2" w:rsidRDefault="00825FE2">
            <w:pPr>
              <w:rPr>
                <w:sz w:val="20"/>
                <w:szCs w:val="20"/>
              </w:rPr>
            </w:pPr>
          </w:p>
        </w:tc>
        <w:tc>
          <w:tcPr>
            <w:tcW w:w="1641" w:type="dxa"/>
            <w:vMerge/>
            <w:tcBorders>
              <w:top w:val="nil"/>
              <w:left w:val="single" w:sz="4" w:space="0" w:color="auto"/>
              <w:bottom w:val="single" w:sz="4" w:space="0" w:color="000000"/>
              <w:right w:val="single" w:sz="4" w:space="0" w:color="auto"/>
            </w:tcBorders>
            <w:vAlign w:val="center"/>
          </w:tcPr>
          <w:p w:rsidR="00825FE2" w:rsidRDefault="00825FE2">
            <w:pPr>
              <w:rPr>
                <w:sz w:val="22"/>
                <w:szCs w:val="22"/>
              </w:rPr>
            </w:pPr>
          </w:p>
        </w:tc>
        <w:tc>
          <w:tcPr>
            <w:tcW w:w="5040" w:type="dxa"/>
            <w:gridSpan w:val="6"/>
            <w:vMerge/>
            <w:tcBorders>
              <w:top w:val="single" w:sz="4" w:space="0" w:color="auto"/>
              <w:left w:val="single" w:sz="4" w:space="0" w:color="auto"/>
              <w:bottom w:val="single" w:sz="4" w:space="0" w:color="000000"/>
              <w:right w:val="single" w:sz="4" w:space="0" w:color="000000"/>
            </w:tcBorders>
            <w:vAlign w:val="center"/>
          </w:tcPr>
          <w:p w:rsidR="00825FE2" w:rsidRDefault="00825FE2">
            <w:pPr>
              <w:rPr>
                <w:sz w:val="22"/>
                <w:szCs w:val="22"/>
              </w:rPr>
            </w:pPr>
          </w:p>
        </w:tc>
        <w:tc>
          <w:tcPr>
            <w:tcW w:w="4320" w:type="dxa"/>
            <w:gridSpan w:val="3"/>
            <w:vMerge/>
            <w:tcBorders>
              <w:top w:val="single" w:sz="4" w:space="0" w:color="auto"/>
              <w:left w:val="single" w:sz="4" w:space="0" w:color="auto"/>
              <w:bottom w:val="single" w:sz="4" w:space="0" w:color="000000"/>
              <w:right w:val="single" w:sz="4" w:space="0" w:color="000000"/>
            </w:tcBorders>
            <w:vAlign w:val="center"/>
          </w:tcPr>
          <w:p w:rsidR="00825FE2" w:rsidRDefault="00825FE2">
            <w:pPr>
              <w:rPr>
                <w:sz w:val="22"/>
                <w:szCs w:val="22"/>
              </w:rPr>
            </w:pPr>
          </w:p>
        </w:tc>
      </w:tr>
      <w:tr w:rsidR="00825FE2" w:rsidTr="009F2B86">
        <w:trPr>
          <w:trHeight w:val="709"/>
        </w:trPr>
        <w:tc>
          <w:tcPr>
            <w:tcW w:w="1630" w:type="dxa"/>
            <w:gridSpan w:val="2"/>
            <w:vMerge/>
            <w:tcBorders>
              <w:top w:val="nil"/>
              <w:left w:val="single" w:sz="4" w:space="0" w:color="auto"/>
              <w:bottom w:val="single" w:sz="4" w:space="0" w:color="auto"/>
              <w:right w:val="single" w:sz="4" w:space="0" w:color="auto"/>
            </w:tcBorders>
            <w:vAlign w:val="center"/>
          </w:tcPr>
          <w:p w:rsidR="00825FE2" w:rsidRDefault="00825FE2">
            <w:pPr>
              <w:rPr>
                <w:sz w:val="22"/>
                <w:szCs w:val="22"/>
              </w:rPr>
            </w:pPr>
          </w:p>
        </w:tc>
        <w:tc>
          <w:tcPr>
            <w:tcW w:w="1509" w:type="dxa"/>
            <w:vMerge/>
            <w:tcBorders>
              <w:top w:val="nil"/>
              <w:left w:val="single" w:sz="4" w:space="0" w:color="auto"/>
              <w:bottom w:val="single" w:sz="4" w:space="0" w:color="auto"/>
              <w:right w:val="single" w:sz="4" w:space="0" w:color="auto"/>
            </w:tcBorders>
            <w:vAlign w:val="center"/>
          </w:tcPr>
          <w:p w:rsidR="00825FE2" w:rsidRDefault="00825FE2">
            <w:pPr>
              <w:rPr>
                <w:sz w:val="22"/>
                <w:szCs w:val="22"/>
              </w:rPr>
            </w:pPr>
          </w:p>
        </w:tc>
        <w:tc>
          <w:tcPr>
            <w:tcW w:w="1880" w:type="dxa"/>
            <w:vMerge/>
            <w:tcBorders>
              <w:top w:val="nil"/>
              <w:left w:val="single" w:sz="4" w:space="0" w:color="auto"/>
              <w:bottom w:val="single" w:sz="4" w:space="0" w:color="auto"/>
              <w:right w:val="single" w:sz="4" w:space="0" w:color="auto"/>
            </w:tcBorders>
            <w:vAlign w:val="center"/>
          </w:tcPr>
          <w:p w:rsidR="00825FE2" w:rsidRDefault="00825FE2">
            <w:pPr>
              <w:rPr>
                <w:sz w:val="20"/>
                <w:szCs w:val="20"/>
              </w:rPr>
            </w:pPr>
          </w:p>
        </w:tc>
        <w:tc>
          <w:tcPr>
            <w:tcW w:w="1641" w:type="dxa"/>
            <w:vMerge/>
            <w:tcBorders>
              <w:top w:val="nil"/>
              <w:left w:val="single" w:sz="4" w:space="0" w:color="auto"/>
              <w:bottom w:val="single" w:sz="4" w:space="0" w:color="000000"/>
              <w:right w:val="single" w:sz="4" w:space="0" w:color="auto"/>
            </w:tcBorders>
            <w:vAlign w:val="center"/>
          </w:tcPr>
          <w:p w:rsidR="00825FE2" w:rsidRDefault="00825FE2">
            <w:pPr>
              <w:rPr>
                <w:sz w:val="22"/>
                <w:szCs w:val="22"/>
              </w:rPr>
            </w:pPr>
          </w:p>
        </w:tc>
        <w:tc>
          <w:tcPr>
            <w:tcW w:w="1610" w:type="dxa"/>
            <w:gridSpan w:val="2"/>
            <w:tcBorders>
              <w:top w:val="nil"/>
              <w:left w:val="nil"/>
              <w:bottom w:val="single" w:sz="4" w:space="0" w:color="auto"/>
              <w:right w:val="single" w:sz="4" w:space="0" w:color="auto"/>
            </w:tcBorders>
            <w:shd w:val="clear" w:color="auto" w:fill="auto"/>
            <w:vAlign w:val="center"/>
          </w:tcPr>
          <w:p w:rsidR="00825FE2" w:rsidRDefault="00825FE2">
            <w:pPr>
              <w:jc w:val="center"/>
              <w:rPr>
                <w:sz w:val="20"/>
                <w:szCs w:val="20"/>
              </w:rPr>
            </w:pPr>
            <w:r>
              <w:rPr>
                <w:sz w:val="20"/>
                <w:szCs w:val="20"/>
              </w:rPr>
              <w:t>с 01 января</w:t>
            </w:r>
          </w:p>
        </w:tc>
        <w:tc>
          <w:tcPr>
            <w:tcW w:w="1260" w:type="dxa"/>
            <w:tcBorders>
              <w:top w:val="nil"/>
              <w:left w:val="nil"/>
              <w:bottom w:val="single" w:sz="4" w:space="0" w:color="auto"/>
              <w:right w:val="single" w:sz="4" w:space="0" w:color="auto"/>
            </w:tcBorders>
            <w:shd w:val="clear" w:color="auto" w:fill="auto"/>
            <w:vAlign w:val="center"/>
          </w:tcPr>
          <w:p w:rsidR="00825FE2" w:rsidRDefault="00825FE2">
            <w:pPr>
              <w:jc w:val="center"/>
              <w:rPr>
                <w:sz w:val="20"/>
                <w:szCs w:val="20"/>
              </w:rPr>
            </w:pPr>
            <w:r>
              <w:rPr>
                <w:sz w:val="20"/>
                <w:szCs w:val="20"/>
              </w:rPr>
              <w:t>с 01 июля</w:t>
            </w:r>
          </w:p>
        </w:tc>
        <w:tc>
          <w:tcPr>
            <w:tcW w:w="2170" w:type="dxa"/>
            <w:gridSpan w:val="3"/>
            <w:tcBorders>
              <w:top w:val="nil"/>
              <w:left w:val="nil"/>
              <w:bottom w:val="single" w:sz="4" w:space="0" w:color="auto"/>
              <w:right w:val="single" w:sz="4" w:space="0" w:color="auto"/>
            </w:tcBorders>
            <w:shd w:val="clear" w:color="auto" w:fill="auto"/>
            <w:vAlign w:val="center"/>
          </w:tcPr>
          <w:p w:rsidR="00825FE2" w:rsidRDefault="00825FE2">
            <w:pPr>
              <w:jc w:val="center"/>
              <w:rPr>
                <w:sz w:val="22"/>
                <w:szCs w:val="22"/>
              </w:rPr>
            </w:pPr>
            <w:r>
              <w:rPr>
                <w:sz w:val="22"/>
                <w:szCs w:val="22"/>
              </w:rPr>
              <w:t>среднее арифиметическое по году</w:t>
            </w:r>
          </w:p>
        </w:tc>
        <w:tc>
          <w:tcPr>
            <w:tcW w:w="4320" w:type="dxa"/>
            <w:gridSpan w:val="3"/>
            <w:vMerge/>
            <w:tcBorders>
              <w:top w:val="nil"/>
              <w:left w:val="nil"/>
              <w:bottom w:val="single" w:sz="4" w:space="0" w:color="auto"/>
              <w:right w:val="single" w:sz="4" w:space="0" w:color="auto"/>
            </w:tcBorders>
            <w:vAlign w:val="center"/>
          </w:tcPr>
          <w:p w:rsidR="00825FE2" w:rsidRDefault="00825FE2">
            <w:pPr>
              <w:rPr>
                <w:sz w:val="22"/>
                <w:szCs w:val="22"/>
              </w:rPr>
            </w:pPr>
          </w:p>
        </w:tc>
      </w:tr>
      <w:tr w:rsidR="00825FE2" w:rsidTr="009F2B86">
        <w:trPr>
          <w:trHeight w:val="289"/>
        </w:trPr>
        <w:tc>
          <w:tcPr>
            <w:tcW w:w="1630" w:type="dxa"/>
            <w:gridSpan w:val="2"/>
            <w:tcBorders>
              <w:top w:val="nil"/>
              <w:left w:val="single" w:sz="4" w:space="0" w:color="auto"/>
              <w:bottom w:val="single" w:sz="4" w:space="0" w:color="auto"/>
              <w:right w:val="single" w:sz="4" w:space="0" w:color="auto"/>
            </w:tcBorders>
            <w:shd w:val="clear" w:color="auto" w:fill="auto"/>
            <w:noWrap/>
            <w:vAlign w:val="center"/>
          </w:tcPr>
          <w:p w:rsidR="00825FE2" w:rsidRDefault="00825FE2">
            <w:pPr>
              <w:jc w:val="center"/>
              <w:rPr>
                <w:sz w:val="18"/>
                <w:szCs w:val="18"/>
              </w:rPr>
            </w:pPr>
            <w:r>
              <w:rPr>
                <w:sz w:val="18"/>
                <w:szCs w:val="18"/>
              </w:rPr>
              <w:t>1</w:t>
            </w:r>
          </w:p>
        </w:tc>
        <w:tc>
          <w:tcPr>
            <w:tcW w:w="1509" w:type="dxa"/>
            <w:tcBorders>
              <w:top w:val="nil"/>
              <w:left w:val="nil"/>
              <w:bottom w:val="single" w:sz="4" w:space="0" w:color="auto"/>
              <w:right w:val="single" w:sz="4" w:space="0" w:color="auto"/>
            </w:tcBorders>
            <w:shd w:val="clear" w:color="auto" w:fill="auto"/>
            <w:noWrap/>
            <w:vAlign w:val="center"/>
          </w:tcPr>
          <w:p w:rsidR="00825FE2" w:rsidRDefault="00825FE2">
            <w:pPr>
              <w:jc w:val="center"/>
              <w:rPr>
                <w:sz w:val="18"/>
                <w:szCs w:val="18"/>
              </w:rPr>
            </w:pPr>
            <w:r>
              <w:rPr>
                <w:sz w:val="18"/>
                <w:szCs w:val="18"/>
              </w:rPr>
              <w:t>2</w:t>
            </w:r>
          </w:p>
        </w:tc>
        <w:tc>
          <w:tcPr>
            <w:tcW w:w="1880" w:type="dxa"/>
            <w:tcBorders>
              <w:top w:val="nil"/>
              <w:left w:val="nil"/>
              <w:bottom w:val="single" w:sz="4" w:space="0" w:color="auto"/>
              <w:right w:val="single" w:sz="4" w:space="0" w:color="auto"/>
            </w:tcBorders>
            <w:shd w:val="clear" w:color="auto" w:fill="auto"/>
            <w:noWrap/>
            <w:vAlign w:val="center"/>
          </w:tcPr>
          <w:p w:rsidR="00825FE2" w:rsidRDefault="00825FE2">
            <w:pPr>
              <w:jc w:val="center"/>
              <w:rPr>
                <w:sz w:val="18"/>
                <w:szCs w:val="18"/>
              </w:rPr>
            </w:pPr>
            <w:r>
              <w:rPr>
                <w:sz w:val="18"/>
                <w:szCs w:val="18"/>
              </w:rPr>
              <w:t>3</w:t>
            </w:r>
          </w:p>
        </w:tc>
        <w:tc>
          <w:tcPr>
            <w:tcW w:w="1641" w:type="dxa"/>
            <w:tcBorders>
              <w:top w:val="nil"/>
              <w:left w:val="nil"/>
              <w:bottom w:val="single" w:sz="4" w:space="0" w:color="auto"/>
              <w:right w:val="single" w:sz="4" w:space="0" w:color="auto"/>
            </w:tcBorders>
            <w:shd w:val="clear" w:color="auto" w:fill="auto"/>
            <w:vAlign w:val="center"/>
          </w:tcPr>
          <w:p w:rsidR="00825FE2" w:rsidRDefault="00825FE2">
            <w:pPr>
              <w:jc w:val="center"/>
              <w:rPr>
                <w:sz w:val="18"/>
                <w:szCs w:val="18"/>
              </w:rPr>
            </w:pPr>
            <w:r>
              <w:rPr>
                <w:sz w:val="18"/>
                <w:szCs w:val="18"/>
              </w:rPr>
              <w:t>4</w:t>
            </w:r>
          </w:p>
        </w:tc>
        <w:tc>
          <w:tcPr>
            <w:tcW w:w="1610" w:type="dxa"/>
            <w:gridSpan w:val="2"/>
            <w:tcBorders>
              <w:top w:val="nil"/>
              <w:left w:val="nil"/>
              <w:bottom w:val="single" w:sz="4" w:space="0" w:color="auto"/>
              <w:right w:val="single" w:sz="4" w:space="0" w:color="auto"/>
            </w:tcBorders>
            <w:shd w:val="clear" w:color="auto" w:fill="auto"/>
            <w:vAlign w:val="center"/>
          </w:tcPr>
          <w:p w:rsidR="00825FE2" w:rsidRDefault="00825FE2">
            <w:pPr>
              <w:jc w:val="center"/>
              <w:rPr>
                <w:sz w:val="18"/>
                <w:szCs w:val="18"/>
              </w:rPr>
            </w:pPr>
            <w:r>
              <w:rPr>
                <w:sz w:val="18"/>
                <w:szCs w:val="18"/>
              </w:rPr>
              <w:t>5</w:t>
            </w:r>
          </w:p>
        </w:tc>
        <w:tc>
          <w:tcPr>
            <w:tcW w:w="1260" w:type="dxa"/>
            <w:tcBorders>
              <w:top w:val="nil"/>
              <w:left w:val="nil"/>
              <w:bottom w:val="single" w:sz="4" w:space="0" w:color="auto"/>
              <w:right w:val="single" w:sz="4" w:space="0" w:color="auto"/>
            </w:tcBorders>
            <w:shd w:val="clear" w:color="auto" w:fill="auto"/>
            <w:vAlign w:val="center"/>
          </w:tcPr>
          <w:p w:rsidR="00825FE2" w:rsidRDefault="00825FE2">
            <w:pPr>
              <w:jc w:val="center"/>
              <w:rPr>
                <w:sz w:val="18"/>
                <w:szCs w:val="18"/>
              </w:rPr>
            </w:pPr>
            <w:r>
              <w:rPr>
                <w:sz w:val="18"/>
                <w:szCs w:val="18"/>
              </w:rPr>
              <w:t>6</w:t>
            </w:r>
          </w:p>
        </w:tc>
        <w:tc>
          <w:tcPr>
            <w:tcW w:w="2170" w:type="dxa"/>
            <w:gridSpan w:val="3"/>
            <w:tcBorders>
              <w:top w:val="nil"/>
              <w:left w:val="nil"/>
              <w:bottom w:val="single" w:sz="4" w:space="0" w:color="auto"/>
              <w:right w:val="single" w:sz="4" w:space="0" w:color="auto"/>
            </w:tcBorders>
            <w:shd w:val="clear" w:color="auto" w:fill="auto"/>
            <w:vAlign w:val="center"/>
          </w:tcPr>
          <w:p w:rsidR="00825FE2" w:rsidRDefault="00825FE2">
            <w:pPr>
              <w:jc w:val="center"/>
              <w:rPr>
                <w:sz w:val="18"/>
                <w:szCs w:val="18"/>
              </w:rPr>
            </w:pPr>
            <w:r>
              <w:rPr>
                <w:sz w:val="18"/>
                <w:szCs w:val="18"/>
              </w:rPr>
              <w:t>7</w:t>
            </w:r>
          </w:p>
        </w:tc>
        <w:tc>
          <w:tcPr>
            <w:tcW w:w="4320" w:type="dxa"/>
            <w:gridSpan w:val="3"/>
            <w:tcBorders>
              <w:top w:val="single" w:sz="4" w:space="0" w:color="auto"/>
              <w:left w:val="nil"/>
              <w:bottom w:val="single" w:sz="4" w:space="0" w:color="auto"/>
              <w:right w:val="single" w:sz="4" w:space="0" w:color="000000"/>
            </w:tcBorders>
            <w:shd w:val="clear" w:color="auto" w:fill="auto"/>
            <w:vAlign w:val="center"/>
          </w:tcPr>
          <w:p w:rsidR="00825FE2" w:rsidRDefault="00825FE2">
            <w:pPr>
              <w:jc w:val="center"/>
              <w:rPr>
                <w:sz w:val="18"/>
                <w:szCs w:val="18"/>
              </w:rPr>
            </w:pPr>
            <w:r>
              <w:rPr>
                <w:sz w:val="18"/>
                <w:szCs w:val="18"/>
              </w:rPr>
              <w:t>8</w:t>
            </w:r>
          </w:p>
        </w:tc>
      </w:tr>
      <w:tr w:rsidR="00825FE2" w:rsidTr="009F2B86">
        <w:trPr>
          <w:trHeight w:val="732"/>
        </w:trPr>
        <w:tc>
          <w:tcPr>
            <w:tcW w:w="1630" w:type="dxa"/>
            <w:gridSpan w:val="2"/>
            <w:vMerge w:val="restart"/>
            <w:tcBorders>
              <w:top w:val="nil"/>
              <w:left w:val="single" w:sz="4" w:space="0" w:color="auto"/>
              <w:bottom w:val="single" w:sz="4" w:space="0" w:color="auto"/>
              <w:right w:val="single" w:sz="4" w:space="0" w:color="auto"/>
            </w:tcBorders>
            <w:shd w:val="clear" w:color="auto" w:fill="auto"/>
            <w:noWrap/>
          </w:tcPr>
          <w:p w:rsidR="00825FE2" w:rsidRDefault="00825FE2" w:rsidP="009F2B86">
            <w:pPr>
              <w:jc w:val="center"/>
              <w:rPr>
                <w:sz w:val="18"/>
                <w:szCs w:val="18"/>
              </w:rPr>
            </w:pPr>
          </w:p>
        </w:tc>
        <w:tc>
          <w:tcPr>
            <w:tcW w:w="1509" w:type="dxa"/>
            <w:vMerge w:val="restart"/>
            <w:tcBorders>
              <w:top w:val="nil"/>
              <w:left w:val="single" w:sz="4" w:space="0" w:color="auto"/>
              <w:bottom w:val="single" w:sz="4" w:space="0" w:color="auto"/>
              <w:right w:val="single" w:sz="4" w:space="0" w:color="auto"/>
            </w:tcBorders>
            <w:shd w:val="clear" w:color="auto" w:fill="auto"/>
            <w:noWrap/>
          </w:tcPr>
          <w:p w:rsidR="00825FE2" w:rsidRDefault="00825FE2" w:rsidP="009F2B86">
            <w:pPr>
              <w:jc w:val="center"/>
              <w:rPr>
                <w:sz w:val="18"/>
                <w:szCs w:val="18"/>
              </w:rPr>
            </w:pPr>
          </w:p>
        </w:tc>
        <w:tc>
          <w:tcPr>
            <w:tcW w:w="1880" w:type="dxa"/>
            <w:vMerge w:val="restart"/>
            <w:tcBorders>
              <w:top w:val="nil"/>
              <w:left w:val="single" w:sz="4" w:space="0" w:color="auto"/>
              <w:bottom w:val="single" w:sz="4" w:space="0" w:color="auto"/>
              <w:right w:val="single" w:sz="4" w:space="0" w:color="auto"/>
            </w:tcBorders>
            <w:shd w:val="clear" w:color="auto" w:fill="auto"/>
          </w:tcPr>
          <w:p w:rsidR="00825FE2" w:rsidRDefault="00825FE2" w:rsidP="009F2B86">
            <w:pPr>
              <w:jc w:val="center"/>
              <w:rPr>
                <w:sz w:val="18"/>
                <w:szCs w:val="18"/>
              </w:rPr>
            </w:pPr>
            <w:r>
              <w:rPr>
                <w:sz w:val="18"/>
                <w:szCs w:val="18"/>
              </w:rPr>
              <w:t>[</w:t>
            </w:r>
            <w:r w:rsidR="00AD38ED">
              <w:rPr>
                <w:sz w:val="18"/>
                <w:szCs w:val="18"/>
              </w:rPr>
              <w:t xml:space="preserve">на основании </w:t>
            </w:r>
            <w:r w:rsidR="007C48EE">
              <w:rPr>
                <w:sz w:val="18"/>
                <w:szCs w:val="18"/>
              </w:rPr>
              <w:t>сведений Администрации поселения</w:t>
            </w:r>
            <w:r w:rsidR="00AD38ED">
              <w:rPr>
                <w:sz w:val="18"/>
                <w:szCs w:val="18"/>
              </w:rPr>
              <w:t xml:space="preserve"> </w:t>
            </w:r>
            <w:r>
              <w:rPr>
                <w:sz w:val="18"/>
                <w:szCs w:val="18"/>
              </w:rPr>
              <w:t>]</w:t>
            </w:r>
          </w:p>
        </w:tc>
        <w:tc>
          <w:tcPr>
            <w:tcW w:w="1641" w:type="dxa"/>
            <w:vMerge w:val="restart"/>
            <w:tcBorders>
              <w:top w:val="nil"/>
              <w:left w:val="single" w:sz="4" w:space="0" w:color="auto"/>
              <w:bottom w:val="single" w:sz="4" w:space="0" w:color="auto"/>
              <w:right w:val="single" w:sz="4" w:space="0" w:color="auto"/>
            </w:tcBorders>
            <w:shd w:val="clear" w:color="auto" w:fill="auto"/>
          </w:tcPr>
          <w:p w:rsidR="00825FE2" w:rsidRDefault="00825FE2" w:rsidP="009F2B86">
            <w:pPr>
              <w:jc w:val="center"/>
              <w:rPr>
                <w:sz w:val="18"/>
                <w:szCs w:val="18"/>
              </w:rPr>
            </w:pPr>
            <w:r>
              <w:rPr>
                <w:sz w:val="18"/>
                <w:szCs w:val="18"/>
              </w:rPr>
              <w:t>[гр.3 раздела 2*</w:t>
            </w:r>
            <w:r>
              <w:rPr>
                <w:sz w:val="18"/>
                <w:szCs w:val="18"/>
              </w:rPr>
              <w:br/>
              <w:t>гр.D стр.1 раздела 1]</w:t>
            </w:r>
          </w:p>
        </w:tc>
        <w:tc>
          <w:tcPr>
            <w:tcW w:w="1610" w:type="dxa"/>
            <w:gridSpan w:val="2"/>
            <w:vMerge w:val="restart"/>
            <w:tcBorders>
              <w:top w:val="nil"/>
              <w:left w:val="single" w:sz="4" w:space="0" w:color="auto"/>
              <w:bottom w:val="single" w:sz="4" w:space="0" w:color="auto"/>
              <w:right w:val="single" w:sz="4" w:space="0" w:color="auto"/>
            </w:tcBorders>
            <w:shd w:val="clear" w:color="auto" w:fill="auto"/>
          </w:tcPr>
          <w:p w:rsidR="00825FE2" w:rsidRDefault="00825FE2" w:rsidP="009F2B86">
            <w:pPr>
              <w:jc w:val="center"/>
              <w:rPr>
                <w:sz w:val="18"/>
                <w:szCs w:val="18"/>
              </w:rPr>
            </w:pPr>
          </w:p>
        </w:tc>
        <w:tc>
          <w:tcPr>
            <w:tcW w:w="1260" w:type="dxa"/>
            <w:vMerge w:val="restart"/>
            <w:tcBorders>
              <w:top w:val="nil"/>
              <w:left w:val="single" w:sz="4" w:space="0" w:color="auto"/>
              <w:bottom w:val="single" w:sz="4" w:space="0" w:color="auto"/>
              <w:right w:val="single" w:sz="4" w:space="0" w:color="auto"/>
            </w:tcBorders>
            <w:shd w:val="clear" w:color="auto" w:fill="auto"/>
          </w:tcPr>
          <w:p w:rsidR="00825FE2" w:rsidRDefault="00825FE2" w:rsidP="009F2B86">
            <w:pPr>
              <w:jc w:val="center"/>
              <w:rPr>
                <w:sz w:val="18"/>
                <w:szCs w:val="18"/>
              </w:rPr>
            </w:pPr>
          </w:p>
        </w:tc>
        <w:tc>
          <w:tcPr>
            <w:tcW w:w="2170" w:type="dxa"/>
            <w:gridSpan w:val="3"/>
            <w:vMerge w:val="restart"/>
            <w:tcBorders>
              <w:top w:val="nil"/>
              <w:left w:val="single" w:sz="4" w:space="0" w:color="auto"/>
              <w:bottom w:val="single" w:sz="4" w:space="0" w:color="auto"/>
              <w:right w:val="single" w:sz="4" w:space="0" w:color="auto"/>
            </w:tcBorders>
            <w:shd w:val="clear" w:color="auto" w:fill="auto"/>
          </w:tcPr>
          <w:p w:rsidR="009F2B86" w:rsidRDefault="00825FE2" w:rsidP="009F2B86">
            <w:pPr>
              <w:jc w:val="center"/>
              <w:rPr>
                <w:sz w:val="18"/>
                <w:szCs w:val="18"/>
              </w:rPr>
            </w:pPr>
            <w:r>
              <w:rPr>
                <w:sz w:val="18"/>
                <w:szCs w:val="18"/>
              </w:rPr>
              <w:t>[(гр.5 раздела 2+</w:t>
            </w:r>
          </w:p>
          <w:p w:rsidR="00825FE2" w:rsidRDefault="00825FE2" w:rsidP="009F2B86">
            <w:pPr>
              <w:jc w:val="center"/>
              <w:rPr>
                <w:sz w:val="18"/>
                <w:szCs w:val="18"/>
              </w:rPr>
            </w:pPr>
            <w:r>
              <w:rPr>
                <w:sz w:val="18"/>
                <w:szCs w:val="18"/>
              </w:rPr>
              <w:t>гр.6. раздела 2)/2]</w:t>
            </w:r>
          </w:p>
        </w:tc>
        <w:tc>
          <w:tcPr>
            <w:tcW w:w="4320" w:type="dxa"/>
            <w:gridSpan w:val="3"/>
            <w:vMerge w:val="restart"/>
            <w:tcBorders>
              <w:top w:val="single" w:sz="4" w:space="0" w:color="auto"/>
              <w:left w:val="single" w:sz="4" w:space="0" w:color="auto"/>
              <w:bottom w:val="nil"/>
              <w:right w:val="single" w:sz="4" w:space="0" w:color="000000"/>
            </w:tcBorders>
            <w:shd w:val="clear" w:color="auto" w:fill="auto"/>
          </w:tcPr>
          <w:p w:rsidR="00825FE2" w:rsidRDefault="00825FE2" w:rsidP="009F2B86">
            <w:pPr>
              <w:jc w:val="center"/>
              <w:rPr>
                <w:sz w:val="16"/>
                <w:szCs w:val="16"/>
              </w:rPr>
            </w:pPr>
            <w:r>
              <w:rPr>
                <w:sz w:val="16"/>
                <w:szCs w:val="16"/>
              </w:rPr>
              <w:t>[гр.4 раздела 2 *(гр.7 раздела 2 - гр.D стр.4 раздела 1)]</w:t>
            </w:r>
          </w:p>
        </w:tc>
      </w:tr>
      <w:tr w:rsidR="00825FE2" w:rsidTr="0053332C">
        <w:trPr>
          <w:trHeight w:val="207"/>
        </w:trPr>
        <w:tc>
          <w:tcPr>
            <w:tcW w:w="1630" w:type="dxa"/>
            <w:gridSpan w:val="2"/>
            <w:vMerge/>
            <w:tcBorders>
              <w:top w:val="nil"/>
              <w:left w:val="single" w:sz="4" w:space="0" w:color="auto"/>
              <w:bottom w:val="single" w:sz="4" w:space="0" w:color="auto"/>
              <w:right w:val="single" w:sz="4" w:space="0" w:color="auto"/>
            </w:tcBorders>
            <w:vAlign w:val="center"/>
          </w:tcPr>
          <w:p w:rsidR="00825FE2" w:rsidRDefault="00825FE2">
            <w:pPr>
              <w:rPr>
                <w:sz w:val="18"/>
                <w:szCs w:val="18"/>
              </w:rPr>
            </w:pPr>
          </w:p>
        </w:tc>
        <w:tc>
          <w:tcPr>
            <w:tcW w:w="1509" w:type="dxa"/>
            <w:vMerge/>
            <w:tcBorders>
              <w:top w:val="nil"/>
              <w:left w:val="single" w:sz="4" w:space="0" w:color="auto"/>
              <w:bottom w:val="single" w:sz="4" w:space="0" w:color="auto"/>
              <w:right w:val="single" w:sz="4" w:space="0" w:color="auto"/>
            </w:tcBorders>
            <w:vAlign w:val="center"/>
          </w:tcPr>
          <w:p w:rsidR="00825FE2" w:rsidRDefault="00825FE2">
            <w:pPr>
              <w:rPr>
                <w:sz w:val="18"/>
                <w:szCs w:val="18"/>
              </w:rPr>
            </w:pPr>
          </w:p>
        </w:tc>
        <w:tc>
          <w:tcPr>
            <w:tcW w:w="1880" w:type="dxa"/>
            <w:vMerge/>
            <w:tcBorders>
              <w:top w:val="nil"/>
              <w:left w:val="single" w:sz="4" w:space="0" w:color="auto"/>
              <w:bottom w:val="single" w:sz="4" w:space="0" w:color="auto"/>
              <w:right w:val="single" w:sz="4" w:space="0" w:color="auto"/>
            </w:tcBorders>
            <w:vAlign w:val="center"/>
          </w:tcPr>
          <w:p w:rsidR="00825FE2" w:rsidRDefault="00825FE2">
            <w:pPr>
              <w:rPr>
                <w:sz w:val="18"/>
                <w:szCs w:val="18"/>
              </w:rPr>
            </w:pPr>
          </w:p>
        </w:tc>
        <w:tc>
          <w:tcPr>
            <w:tcW w:w="1641" w:type="dxa"/>
            <w:vMerge/>
            <w:tcBorders>
              <w:top w:val="nil"/>
              <w:left w:val="single" w:sz="4" w:space="0" w:color="auto"/>
              <w:bottom w:val="single" w:sz="4" w:space="0" w:color="auto"/>
              <w:right w:val="single" w:sz="4" w:space="0" w:color="auto"/>
            </w:tcBorders>
            <w:vAlign w:val="center"/>
          </w:tcPr>
          <w:p w:rsidR="00825FE2" w:rsidRDefault="00825FE2">
            <w:pPr>
              <w:rPr>
                <w:sz w:val="18"/>
                <w:szCs w:val="18"/>
              </w:rPr>
            </w:pPr>
          </w:p>
        </w:tc>
        <w:tc>
          <w:tcPr>
            <w:tcW w:w="1610" w:type="dxa"/>
            <w:gridSpan w:val="2"/>
            <w:vMerge/>
            <w:tcBorders>
              <w:top w:val="nil"/>
              <w:left w:val="single" w:sz="4" w:space="0" w:color="auto"/>
              <w:bottom w:val="single" w:sz="4" w:space="0" w:color="auto"/>
              <w:right w:val="single" w:sz="4" w:space="0" w:color="auto"/>
            </w:tcBorders>
            <w:vAlign w:val="center"/>
          </w:tcPr>
          <w:p w:rsidR="00825FE2" w:rsidRDefault="00825FE2">
            <w:pPr>
              <w:rPr>
                <w:sz w:val="18"/>
                <w:szCs w:val="18"/>
              </w:rPr>
            </w:pPr>
          </w:p>
        </w:tc>
        <w:tc>
          <w:tcPr>
            <w:tcW w:w="1260" w:type="dxa"/>
            <w:vMerge/>
            <w:tcBorders>
              <w:top w:val="nil"/>
              <w:left w:val="single" w:sz="4" w:space="0" w:color="auto"/>
              <w:bottom w:val="single" w:sz="4" w:space="0" w:color="auto"/>
              <w:right w:val="single" w:sz="4" w:space="0" w:color="auto"/>
            </w:tcBorders>
            <w:vAlign w:val="center"/>
          </w:tcPr>
          <w:p w:rsidR="00825FE2" w:rsidRDefault="00825FE2">
            <w:pPr>
              <w:rPr>
                <w:sz w:val="18"/>
                <w:szCs w:val="18"/>
              </w:rPr>
            </w:pPr>
          </w:p>
        </w:tc>
        <w:tc>
          <w:tcPr>
            <w:tcW w:w="2170" w:type="dxa"/>
            <w:gridSpan w:val="3"/>
            <w:vMerge/>
            <w:tcBorders>
              <w:top w:val="nil"/>
              <w:left w:val="single" w:sz="4" w:space="0" w:color="auto"/>
              <w:bottom w:val="single" w:sz="4" w:space="0" w:color="auto"/>
              <w:right w:val="single" w:sz="4" w:space="0" w:color="auto"/>
            </w:tcBorders>
            <w:vAlign w:val="center"/>
          </w:tcPr>
          <w:p w:rsidR="00825FE2" w:rsidRDefault="00825FE2">
            <w:pPr>
              <w:rPr>
                <w:sz w:val="18"/>
                <w:szCs w:val="18"/>
              </w:rPr>
            </w:pPr>
          </w:p>
        </w:tc>
        <w:tc>
          <w:tcPr>
            <w:tcW w:w="4320" w:type="dxa"/>
            <w:gridSpan w:val="3"/>
            <w:vMerge/>
            <w:tcBorders>
              <w:top w:val="single" w:sz="4" w:space="0" w:color="auto"/>
              <w:left w:val="single" w:sz="4" w:space="0" w:color="auto"/>
              <w:bottom w:val="nil"/>
              <w:right w:val="single" w:sz="4" w:space="0" w:color="000000"/>
            </w:tcBorders>
            <w:vAlign w:val="center"/>
          </w:tcPr>
          <w:p w:rsidR="00825FE2" w:rsidRDefault="00825FE2">
            <w:pPr>
              <w:rPr>
                <w:sz w:val="16"/>
                <w:szCs w:val="16"/>
              </w:rPr>
            </w:pPr>
          </w:p>
        </w:tc>
      </w:tr>
      <w:tr w:rsidR="00825FE2" w:rsidTr="007157DA">
        <w:trPr>
          <w:trHeight w:val="583"/>
        </w:trPr>
        <w:tc>
          <w:tcPr>
            <w:tcW w:w="1630" w:type="dxa"/>
            <w:gridSpan w:val="2"/>
            <w:tcBorders>
              <w:top w:val="nil"/>
              <w:left w:val="single" w:sz="4" w:space="0" w:color="auto"/>
              <w:bottom w:val="single" w:sz="4" w:space="0" w:color="auto"/>
              <w:right w:val="single" w:sz="4" w:space="0" w:color="auto"/>
            </w:tcBorders>
            <w:shd w:val="clear" w:color="auto" w:fill="auto"/>
            <w:vAlign w:val="center"/>
          </w:tcPr>
          <w:p w:rsidR="00825FE2" w:rsidRDefault="00825FE2">
            <w:pPr>
              <w:jc w:val="center"/>
              <w:rPr>
                <w:sz w:val="20"/>
                <w:szCs w:val="20"/>
              </w:rPr>
            </w:pPr>
            <w:r>
              <w:rPr>
                <w:sz w:val="20"/>
                <w:szCs w:val="20"/>
              </w:rPr>
              <w:t>Суйгинское сельское поселение</w:t>
            </w:r>
          </w:p>
        </w:tc>
        <w:tc>
          <w:tcPr>
            <w:tcW w:w="1509" w:type="dxa"/>
            <w:tcBorders>
              <w:top w:val="nil"/>
              <w:left w:val="nil"/>
              <w:bottom w:val="single" w:sz="4" w:space="0" w:color="auto"/>
              <w:right w:val="single" w:sz="4" w:space="0" w:color="auto"/>
            </w:tcBorders>
            <w:shd w:val="clear" w:color="auto" w:fill="auto"/>
            <w:vAlign w:val="center"/>
          </w:tcPr>
          <w:p w:rsidR="00825FE2" w:rsidRDefault="00825FE2">
            <w:pPr>
              <w:rPr>
                <w:sz w:val="20"/>
                <w:szCs w:val="20"/>
              </w:rPr>
            </w:pPr>
            <w:r>
              <w:rPr>
                <w:sz w:val="20"/>
                <w:szCs w:val="20"/>
              </w:rPr>
              <w:t>с. Суйга</w:t>
            </w:r>
          </w:p>
        </w:tc>
        <w:tc>
          <w:tcPr>
            <w:tcW w:w="1880" w:type="dxa"/>
            <w:tcBorders>
              <w:top w:val="nil"/>
              <w:left w:val="nil"/>
              <w:bottom w:val="single" w:sz="4" w:space="0" w:color="auto"/>
              <w:right w:val="single" w:sz="4" w:space="0" w:color="auto"/>
            </w:tcBorders>
            <w:shd w:val="clear" w:color="auto" w:fill="auto"/>
            <w:noWrap/>
            <w:vAlign w:val="center"/>
          </w:tcPr>
          <w:p w:rsidR="00825FE2" w:rsidRDefault="00825FE2">
            <w:pPr>
              <w:jc w:val="center"/>
              <w:rPr>
                <w:sz w:val="22"/>
                <w:szCs w:val="22"/>
              </w:rPr>
            </w:pPr>
          </w:p>
        </w:tc>
        <w:tc>
          <w:tcPr>
            <w:tcW w:w="1641" w:type="dxa"/>
            <w:tcBorders>
              <w:top w:val="nil"/>
              <w:left w:val="nil"/>
              <w:bottom w:val="single" w:sz="4" w:space="0" w:color="auto"/>
              <w:right w:val="single" w:sz="4" w:space="0" w:color="auto"/>
            </w:tcBorders>
            <w:shd w:val="clear" w:color="auto" w:fill="auto"/>
            <w:noWrap/>
            <w:vAlign w:val="center"/>
          </w:tcPr>
          <w:p w:rsidR="00825FE2" w:rsidRDefault="00825FE2">
            <w:pPr>
              <w:jc w:val="center"/>
              <w:rPr>
                <w:sz w:val="22"/>
                <w:szCs w:val="22"/>
              </w:rPr>
            </w:pPr>
          </w:p>
        </w:tc>
        <w:tc>
          <w:tcPr>
            <w:tcW w:w="1610" w:type="dxa"/>
            <w:gridSpan w:val="2"/>
            <w:tcBorders>
              <w:top w:val="nil"/>
              <w:left w:val="nil"/>
              <w:bottom w:val="single" w:sz="4" w:space="0" w:color="auto"/>
              <w:right w:val="single" w:sz="4" w:space="0" w:color="auto"/>
            </w:tcBorders>
            <w:shd w:val="clear" w:color="auto" w:fill="auto"/>
            <w:noWrap/>
            <w:vAlign w:val="center"/>
          </w:tcPr>
          <w:p w:rsidR="00825FE2" w:rsidRDefault="00825FE2">
            <w:pPr>
              <w:jc w:val="center"/>
              <w:rPr>
                <w:sz w:val="22"/>
                <w:szCs w:val="22"/>
              </w:rPr>
            </w:pPr>
          </w:p>
        </w:tc>
        <w:tc>
          <w:tcPr>
            <w:tcW w:w="1260" w:type="dxa"/>
            <w:tcBorders>
              <w:top w:val="nil"/>
              <w:left w:val="nil"/>
              <w:bottom w:val="single" w:sz="4" w:space="0" w:color="auto"/>
              <w:right w:val="single" w:sz="4" w:space="0" w:color="auto"/>
            </w:tcBorders>
            <w:shd w:val="clear" w:color="auto" w:fill="auto"/>
            <w:noWrap/>
            <w:vAlign w:val="center"/>
          </w:tcPr>
          <w:p w:rsidR="00825FE2" w:rsidRDefault="00825FE2">
            <w:pPr>
              <w:jc w:val="center"/>
              <w:rPr>
                <w:sz w:val="22"/>
                <w:szCs w:val="22"/>
              </w:rPr>
            </w:pPr>
          </w:p>
        </w:tc>
        <w:tc>
          <w:tcPr>
            <w:tcW w:w="2170" w:type="dxa"/>
            <w:gridSpan w:val="3"/>
            <w:tcBorders>
              <w:top w:val="nil"/>
              <w:left w:val="nil"/>
              <w:bottom w:val="single" w:sz="4" w:space="0" w:color="auto"/>
              <w:right w:val="single" w:sz="4" w:space="0" w:color="auto"/>
            </w:tcBorders>
            <w:shd w:val="clear" w:color="auto" w:fill="auto"/>
            <w:noWrap/>
            <w:vAlign w:val="center"/>
          </w:tcPr>
          <w:p w:rsidR="00825FE2" w:rsidRDefault="00825FE2">
            <w:pPr>
              <w:jc w:val="center"/>
              <w:rPr>
                <w:sz w:val="22"/>
                <w:szCs w:val="22"/>
              </w:rPr>
            </w:pPr>
          </w:p>
        </w:tc>
        <w:tc>
          <w:tcPr>
            <w:tcW w:w="4320" w:type="dxa"/>
            <w:gridSpan w:val="3"/>
            <w:tcBorders>
              <w:top w:val="single" w:sz="4" w:space="0" w:color="auto"/>
              <w:left w:val="nil"/>
              <w:bottom w:val="single" w:sz="4" w:space="0" w:color="auto"/>
              <w:right w:val="single" w:sz="4" w:space="0" w:color="000000"/>
            </w:tcBorders>
            <w:shd w:val="clear" w:color="auto" w:fill="auto"/>
            <w:noWrap/>
            <w:vAlign w:val="center"/>
          </w:tcPr>
          <w:p w:rsidR="00825FE2" w:rsidRDefault="00825FE2">
            <w:pPr>
              <w:jc w:val="center"/>
              <w:rPr>
                <w:sz w:val="22"/>
                <w:szCs w:val="22"/>
              </w:rPr>
            </w:pPr>
          </w:p>
        </w:tc>
      </w:tr>
      <w:tr w:rsidR="00825FE2" w:rsidTr="009F2B86">
        <w:trPr>
          <w:trHeight w:val="405"/>
        </w:trPr>
        <w:tc>
          <w:tcPr>
            <w:tcW w:w="3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5FE2" w:rsidRDefault="00825FE2">
            <w:pPr>
              <w:jc w:val="center"/>
              <w:rPr>
                <w:sz w:val="22"/>
                <w:szCs w:val="22"/>
              </w:rPr>
            </w:pPr>
            <w:r>
              <w:rPr>
                <w:sz w:val="22"/>
                <w:szCs w:val="22"/>
              </w:rPr>
              <w:t xml:space="preserve">Итого по </w:t>
            </w:r>
            <w:r w:rsidR="00AD38ED">
              <w:rPr>
                <w:sz w:val="22"/>
                <w:szCs w:val="22"/>
              </w:rPr>
              <w:t>муниципальному образованию</w:t>
            </w:r>
            <w:r>
              <w:rPr>
                <w:sz w:val="22"/>
                <w:szCs w:val="22"/>
              </w:rPr>
              <w:t>:</w:t>
            </w:r>
          </w:p>
        </w:tc>
        <w:tc>
          <w:tcPr>
            <w:tcW w:w="1880" w:type="dxa"/>
            <w:tcBorders>
              <w:top w:val="nil"/>
              <w:left w:val="nil"/>
              <w:bottom w:val="single" w:sz="4" w:space="0" w:color="auto"/>
              <w:right w:val="single" w:sz="4" w:space="0" w:color="auto"/>
            </w:tcBorders>
            <w:shd w:val="clear" w:color="auto" w:fill="auto"/>
            <w:vAlign w:val="center"/>
          </w:tcPr>
          <w:p w:rsidR="00825FE2" w:rsidRDefault="00825FE2">
            <w:pPr>
              <w:jc w:val="center"/>
              <w:rPr>
                <w:sz w:val="22"/>
                <w:szCs w:val="22"/>
              </w:rPr>
            </w:pPr>
          </w:p>
        </w:tc>
        <w:tc>
          <w:tcPr>
            <w:tcW w:w="1641" w:type="dxa"/>
            <w:tcBorders>
              <w:top w:val="nil"/>
              <w:left w:val="nil"/>
              <w:bottom w:val="single" w:sz="4" w:space="0" w:color="auto"/>
              <w:right w:val="single" w:sz="4" w:space="0" w:color="auto"/>
            </w:tcBorders>
            <w:shd w:val="clear" w:color="auto" w:fill="auto"/>
            <w:noWrap/>
            <w:vAlign w:val="center"/>
          </w:tcPr>
          <w:p w:rsidR="00825FE2" w:rsidRDefault="00825FE2">
            <w:pPr>
              <w:jc w:val="center"/>
              <w:rPr>
                <w:sz w:val="22"/>
                <w:szCs w:val="22"/>
              </w:rPr>
            </w:pPr>
          </w:p>
        </w:tc>
        <w:tc>
          <w:tcPr>
            <w:tcW w:w="1610" w:type="dxa"/>
            <w:gridSpan w:val="2"/>
            <w:tcBorders>
              <w:top w:val="nil"/>
              <w:left w:val="nil"/>
              <w:bottom w:val="single" w:sz="4" w:space="0" w:color="auto"/>
              <w:right w:val="single" w:sz="4" w:space="0" w:color="auto"/>
            </w:tcBorders>
            <w:shd w:val="clear" w:color="auto" w:fill="auto"/>
            <w:noWrap/>
            <w:vAlign w:val="bottom"/>
          </w:tcPr>
          <w:p w:rsidR="00825FE2" w:rsidRDefault="00825FE2">
            <w:pPr>
              <w:jc w:val="center"/>
              <w:rPr>
                <w:sz w:val="22"/>
                <w:szCs w:val="22"/>
              </w:rPr>
            </w:pPr>
            <w:r>
              <w:rPr>
                <w:sz w:val="22"/>
                <w:szCs w:val="22"/>
              </w:rPr>
              <w:t>х</w:t>
            </w:r>
          </w:p>
        </w:tc>
        <w:tc>
          <w:tcPr>
            <w:tcW w:w="1260" w:type="dxa"/>
            <w:tcBorders>
              <w:top w:val="nil"/>
              <w:left w:val="nil"/>
              <w:bottom w:val="single" w:sz="4" w:space="0" w:color="auto"/>
              <w:right w:val="single" w:sz="4" w:space="0" w:color="auto"/>
            </w:tcBorders>
            <w:shd w:val="clear" w:color="auto" w:fill="auto"/>
            <w:noWrap/>
            <w:vAlign w:val="bottom"/>
          </w:tcPr>
          <w:p w:rsidR="00825FE2" w:rsidRDefault="00825FE2">
            <w:pPr>
              <w:jc w:val="center"/>
              <w:rPr>
                <w:sz w:val="22"/>
                <w:szCs w:val="22"/>
              </w:rPr>
            </w:pPr>
            <w:r>
              <w:rPr>
                <w:sz w:val="22"/>
                <w:szCs w:val="22"/>
              </w:rPr>
              <w:t>х</w:t>
            </w:r>
          </w:p>
        </w:tc>
        <w:tc>
          <w:tcPr>
            <w:tcW w:w="2170" w:type="dxa"/>
            <w:gridSpan w:val="3"/>
            <w:tcBorders>
              <w:top w:val="nil"/>
              <w:left w:val="nil"/>
              <w:bottom w:val="single" w:sz="4" w:space="0" w:color="auto"/>
              <w:right w:val="single" w:sz="4" w:space="0" w:color="auto"/>
            </w:tcBorders>
            <w:shd w:val="clear" w:color="auto" w:fill="auto"/>
            <w:noWrap/>
            <w:vAlign w:val="center"/>
          </w:tcPr>
          <w:p w:rsidR="00825FE2" w:rsidRDefault="00825FE2">
            <w:pPr>
              <w:jc w:val="center"/>
              <w:rPr>
                <w:sz w:val="22"/>
                <w:szCs w:val="22"/>
              </w:rPr>
            </w:pPr>
          </w:p>
        </w:tc>
        <w:tc>
          <w:tcPr>
            <w:tcW w:w="4320" w:type="dxa"/>
            <w:gridSpan w:val="3"/>
            <w:tcBorders>
              <w:top w:val="single" w:sz="4" w:space="0" w:color="auto"/>
              <w:left w:val="nil"/>
              <w:bottom w:val="single" w:sz="4" w:space="0" w:color="auto"/>
              <w:right w:val="single" w:sz="4" w:space="0" w:color="000000"/>
            </w:tcBorders>
            <w:shd w:val="clear" w:color="auto" w:fill="auto"/>
            <w:noWrap/>
            <w:vAlign w:val="center"/>
          </w:tcPr>
          <w:p w:rsidR="00825FE2" w:rsidRDefault="00825FE2">
            <w:pPr>
              <w:jc w:val="center"/>
              <w:rPr>
                <w:sz w:val="22"/>
                <w:szCs w:val="22"/>
              </w:rPr>
            </w:pPr>
          </w:p>
        </w:tc>
      </w:tr>
      <w:tr w:rsidR="009F2B86" w:rsidTr="009F2B86">
        <w:trPr>
          <w:trHeight w:val="150"/>
        </w:trPr>
        <w:tc>
          <w:tcPr>
            <w:tcW w:w="1590" w:type="dxa"/>
            <w:tcBorders>
              <w:top w:val="nil"/>
              <w:left w:val="nil"/>
              <w:bottom w:val="nil"/>
              <w:right w:val="nil"/>
            </w:tcBorders>
            <w:shd w:val="clear" w:color="auto" w:fill="auto"/>
            <w:vAlign w:val="bottom"/>
          </w:tcPr>
          <w:p w:rsidR="00825FE2" w:rsidRDefault="00825FE2">
            <w:pPr>
              <w:rPr>
                <w:sz w:val="21"/>
                <w:szCs w:val="21"/>
              </w:rPr>
            </w:pPr>
          </w:p>
        </w:tc>
        <w:tc>
          <w:tcPr>
            <w:tcW w:w="1549" w:type="dxa"/>
            <w:gridSpan w:val="2"/>
            <w:tcBorders>
              <w:top w:val="nil"/>
              <w:left w:val="nil"/>
              <w:bottom w:val="nil"/>
              <w:right w:val="nil"/>
            </w:tcBorders>
            <w:shd w:val="clear" w:color="auto" w:fill="auto"/>
            <w:vAlign w:val="bottom"/>
          </w:tcPr>
          <w:p w:rsidR="00825FE2" w:rsidRDefault="00825FE2">
            <w:pPr>
              <w:rPr>
                <w:sz w:val="21"/>
                <w:szCs w:val="21"/>
              </w:rPr>
            </w:pPr>
          </w:p>
        </w:tc>
        <w:tc>
          <w:tcPr>
            <w:tcW w:w="1880" w:type="dxa"/>
            <w:tcBorders>
              <w:top w:val="nil"/>
              <w:left w:val="nil"/>
              <w:bottom w:val="nil"/>
              <w:right w:val="nil"/>
            </w:tcBorders>
            <w:shd w:val="clear" w:color="auto" w:fill="auto"/>
            <w:vAlign w:val="bottom"/>
          </w:tcPr>
          <w:p w:rsidR="00825FE2" w:rsidRDefault="00825FE2">
            <w:pPr>
              <w:rPr>
                <w:sz w:val="21"/>
                <w:szCs w:val="21"/>
              </w:rPr>
            </w:pPr>
          </w:p>
        </w:tc>
        <w:tc>
          <w:tcPr>
            <w:tcW w:w="1641" w:type="dxa"/>
            <w:tcBorders>
              <w:top w:val="nil"/>
              <w:left w:val="nil"/>
              <w:bottom w:val="nil"/>
              <w:right w:val="nil"/>
            </w:tcBorders>
            <w:shd w:val="clear" w:color="auto" w:fill="auto"/>
            <w:vAlign w:val="bottom"/>
          </w:tcPr>
          <w:p w:rsidR="00825FE2" w:rsidRDefault="00825FE2">
            <w:pPr>
              <w:rPr>
                <w:sz w:val="21"/>
                <w:szCs w:val="21"/>
              </w:rPr>
            </w:pPr>
          </w:p>
        </w:tc>
        <w:tc>
          <w:tcPr>
            <w:tcW w:w="9360" w:type="dxa"/>
            <w:gridSpan w:val="9"/>
            <w:vMerge w:val="restart"/>
            <w:tcBorders>
              <w:top w:val="nil"/>
              <w:left w:val="nil"/>
              <w:bottom w:val="nil"/>
              <w:right w:val="nil"/>
            </w:tcBorders>
            <w:shd w:val="clear" w:color="auto" w:fill="auto"/>
            <w:vAlign w:val="bottom"/>
          </w:tcPr>
          <w:p w:rsidR="00825FE2" w:rsidRDefault="005164BB" w:rsidP="007157DA">
            <w:pPr>
              <w:jc w:val="center"/>
              <w:rPr>
                <w:sz w:val="22"/>
                <w:szCs w:val="22"/>
              </w:rPr>
            </w:pPr>
            <w:r>
              <w:rPr>
                <w:sz w:val="22"/>
                <w:szCs w:val="22"/>
              </w:rPr>
              <w:t>_____________________</w:t>
            </w:r>
            <w:r w:rsidR="00825FE2">
              <w:rPr>
                <w:sz w:val="22"/>
                <w:szCs w:val="22"/>
              </w:rPr>
              <w:t xml:space="preserve">  /</w:t>
            </w:r>
            <w:r>
              <w:rPr>
                <w:sz w:val="22"/>
                <w:szCs w:val="22"/>
              </w:rPr>
              <w:t>____________</w:t>
            </w:r>
            <w:r w:rsidR="00825FE2">
              <w:rPr>
                <w:sz w:val="22"/>
                <w:szCs w:val="22"/>
              </w:rPr>
              <w:t xml:space="preserve"> / _______________________________                  (Ф.И.О.)                          (Подпись)</w:t>
            </w:r>
          </w:p>
        </w:tc>
      </w:tr>
      <w:tr w:rsidR="009F2B86" w:rsidTr="009F2B86">
        <w:trPr>
          <w:trHeight w:val="255"/>
        </w:trPr>
        <w:tc>
          <w:tcPr>
            <w:tcW w:w="1590" w:type="dxa"/>
            <w:tcBorders>
              <w:top w:val="nil"/>
              <w:left w:val="nil"/>
              <w:bottom w:val="nil"/>
              <w:right w:val="nil"/>
            </w:tcBorders>
            <w:shd w:val="clear" w:color="auto" w:fill="auto"/>
            <w:vAlign w:val="bottom"/>
          </w:tcPr>
          <w:p w:rsidR="00825FE2" w:rsidRDefault="00825FE2">
            <w:pPr>
              <w:rPr>
                <w:sz w:val="21"/>
                <w:szCs w:val="21"/>
              </w:rPr>
            </w:pPr>
          </w:p>
        </w:tc>
        <w:tc>
          <w:tcPr>
            <w:tcW w:w="1549" w:type="dxa"/>
            <w:gridSpan w:val="2"/>
            <w:tcBorders>
              <w:top w:val="nil"/>
              <w:left w:val="nil"/>
              <w:bottom w:val="nil"/>
              <w:right w:val="nil"/>
            </w:tcBorders>
            <w:shd w:val="clear" w:color="auto" w:fill="auto"/>
            <w:vAlign w:val="bottom"/>
          </w:tcPr>
          <w:p w:rsidR="00825FE2" w:rsidRDefault="00825FE2">
            <w:pPr>
              <w:rPr>
                <w:sz w:val="21"/>
                <w:szCs w:val="21"/>
              </w:rPr>
            </w:pPr>
          </w:p>
        </w:tc>
        <w:tc>
          <w:tcPr>
            <w:tcW w:w="1880" w:type="dxa"/>
            <w:tcBorders>
              <w:top w:val="nil"/>
              <w:left w:val="nil"/>
              <w:bottom w:val="nil"/>
              <w:right w:val="nil"/>
            </w:tcBorders>
            <w:shd w:val="clear" w:color="auto" w:fill="auto"/>
            <w:vAlign w:val="bottom"/>
          </w:tcPr>
          <w:p w:rsidR="00825FE2" w:rsidRDefault="00825FE2">
            <w:pPr>
              <w:rPr>
                <w:sz w:val="21"/>
                <w:szCs w:val="21"/>
              </w:rPr>
            </w:pPr>
          </w:p>
        </w:tc>
        <w:tc>
          <w:tcPr>
            <w:tcW w:w="1641" w:type="dxa"/>
            <w:tcBorders>
              <w:top w:val="nil"/>
              <w:left w:val="nil"/>
              <w:bottom w:val="nil"/>
              <w:right w:val="nil"/>
            </w:tcBorders>
            <w:shd w:val="clear" w:color="auto" w:fill="auto"/>
            <w:vAlign w:val="bottom"/>
          </w:tcPr>
          <w:p w:rsidR="00825FE2" w:rsidRDefault="00825FE2">
            <w:pPr>
              <w:rPr>
                <w:sz w:val="21"/>
                <w:szCs w:val="21"/>
              </w:rPr>
            </w:pPr>
          </w:p>
        </w:tc>
        <w:tc>
          <w:tcPr>
            <w:tcW w:w="9360" w:type="dxa"/>
            <w:gridSpan w:val="9"/>
            <w:vMerge/>
            <w:tcBorders>
              <w:top w:val="nil"/>
              <w:left w:val="nil"/>
              <w:bottom w:val="nil"/>
              <w:right w:val="nil"/>
            </w:tcBorders>
            <w:vAlign w:val="center"/>
          </w:tcPr>
          <w:p w:rsidR="00825FE2" w:rsidRDefault="00825FE2">
            <w:pPr>
              <w:rPr>
                <w:sz w:val="22"/>
                <w:szCs w:val="22"/>
              </w:rPr>
            </w:pPr>
          </w:p>
        </w:tc>
      </w:tr>
      <w:tr w:rsidR="00825FE2" w:rsidTr="009F2B86">
        <w:trPr>
          <w:trHeight w:val="465"/>
        </w:trPr>
        <w:tc>
          <w:tcPr>
            <w:tcW w:w="6660" w:type="dxa"/>
            <w:gridSpan w:val="5"/>
            <w:tcBorders>
              <w:top w:val="nil"/>
              <w:left w:val="nil"/>
              <w:bottom w:val="nil"/>
              <w:right w:val="nil"/>
            </w:tcBorders>
            <w:shd w:val="clear" w:color="auto" w:fill="auto"/>
            <w:noWrap/>
            <w:vAlign w:val="bottom"/>
          </w:tcPr>
          <w:p w:rsidR="00825FE2" w:rsidRDefault="00825FE2">
            <w:pPr>
              <w:rPr>
                <w:sz w:val="22"/>
                <w:szCs w:val="22"/>
              </w:rPr>
            </w:pPr>
            <w:r>
              <w:rPr>
                <w:sz w:val="22"/>
                <w:szCs w:val="22"/>
              </w:rPr>
              <w:t xml:space="preserve">Ф.И.О. исполнителя </w:t>
            </w:r>
            <w:r w:rsidR="005164BB">
              <w:rPr>
                <w:sz w:val="22"/>
                <w:szCs w:val="22"/>
              </w:rPr>
              <w:t>______________</w:t>
            </w:r>
            <w:r>
              <w:rPr>
                <w:sz w:val="22"/>
                <w:szCs w:val="22"/>
              </w:rPr>
              <w:t xml:space="preserve"> , тел. </w:t>
            </w:r>
            <w:r w:rsidR="005164BB">
              <w:rPr>
                <w:sz w:val="22"/>
                <w:szCs w:val="22"/>
              </w:rPr>
              <w:t>____________</w:t>
            </w:r>
          </w:p>
        </w:tc>
        <w:tc>
          <w:tcPr>
            <w:tcW w:w="9360" w:type="dxa"/>
            <w:gridSpan w:val="9"/>
            <w:vMerge/>
            <w:tcBorders>
              <w:top w:val="nil"/>
              <w:left w:val="nil"/>
              <w:bottom w:val="nil"/>
              <w:right w:val="nil"/>
            </w:tcBorders>
            <w:vAlign w:val="center"/>
          </w:tcPr>
          <w:p w:rsidR="00825FE2" w:rsidRDefault="00825FE2">
            <w:pPr>
              <w:rPr>
                <w:sz w:val="22"/>
                <w:szCs w:val="22"/>
              </w:rPr>
            </w:pPr>
          </w:p>
        </w:tc>
      </w:tr>
    </w:tbl>
    <w:p w:rsidR="000D0FDC" w:rsidRDefault="000D0FDC" w:rsidP="000D0FDC">
      <w:pPr>
        <w:ind w:firstLine="540"/>
        <w:jc w:val="both"/>
        <w:rPr>
          <w:sz w:val="18"/>
          <w:szCs w:val="18"/>
        </w:rPr>
      </w:pPr>
    </w:p>
    <w:p w:rsidR="000D0FDC" w:rsidRDefault="009F2B86" w:rsidP="0053332C">
      <w:pPr>
        <w:ind w:firstLine="540"/>
        <w:jc w:val="right"/>
        <w:rPr>
          <w:sz w:val="18"/>
          <w:szCs w:val="18"/>
        </w:rPr>
      </w:pPr>
      <w:r>
        <w:rPr>
          <w:sz w:val="18"/>
          <w:szCs w:val="18"/>
        </w:rPr>
        <w:t>МП</w:t>
      </w:r>
      <w:r>
        <w:rPr>
          <w:sz w:val="18"/>
          <w:szCs w:val="18"/>
        </w:rPr>
        <w:br w:type="page"/>
      </w:r>
    </w:p>
    <w:p w:rsidR="009F2B86" w:rsidRPr="009F2B86" w:rsidRDefault="009F2B86" w:rsidP="0053332C">
      <w:pPr>
        <w:ind w:firstLine="6663"/>
        <w:jc w:val="both"/>
        <w:rPr>
          <w:sz w:val="18"/>
          <w:szCs w:val="18"/>
        </w:rPr>
      </w:pPr>
      <w:r w:rsidRPr="009F2B86">
        <w:rPr>
          <w:sz w:val="18"/>
          <w:szCs w:val="18"/>
        </w:rPr>
        <w:lastRenderedPageBreak/>
        <w:t>Приложение</w:t>
      </w:r>
      <w:r w:rsidR="00DE17D4">
        <w:rPr>
          <w:sz w:val="18"/>
          <w:szCs w:val="18"/>
        </w:rPr>
        <w:t xml:space="preserve"> 3</w:t>
      </w:r>
      <w:r w:rsidRPr="009F2B86">
        <w:rPr>
          <w:sz w:val="18"/>
          <w:szCs w:val="18"/>
        </w:rPr>
        <w:t xml:space="preserve"> к Порядку предоставлению субсидий в целях возмещения затрат в связи</w:t>
      </w:r>
    </w:p>
    <w:p w:rsidR="009F2B86" w:rsidRPr="009F2B86" w:rsidRDefault="009F2B86" w:rsidP="0053332C">
      <w:pPr>
        <w:ind w:firstLine="6663"/>
        <w:jc w:val="both"/>
        <w:rPr>
          <w:sz w:val="18"/>
          <w:szCs w:val="18"/>
        </w:rPr>
      </w:pPr>
      <w:r w:rsidRPr="009F2B86">
        <w:rPr>
          <w:sz w:val="18"/>
          <w:szCs w:val="18"/>
        </w:rPr>
        <w:t>с производством и реализацией населению электрической энергии,</w:t>
      </w:r>
    </w:p>
    <w:p w:rsidR="000D0FDC" w:rsidRDefault="009F2B86" w:rsidP="0053332C">
      <w:pPr>
        <w:ind w:firstLine="6663"/>
        <w:jc w:val="both"/>
      </w:pPr>
      <w:r w:rsidRPr="009F2B86">
        <w:rPr>
          <w:sz w:val="18"/>
          <w:szCs w:val="18"/>
        </w:rPr>
        <w:t>производимой дизельной электростанцией, по тарифу в системе централизованного энергоснабжения</w:t>
      </w:r>
    </w:p>
    <w:p w:rsidR="009F2B86" w:rsidRDefault="009F2B86" w:rsidP="000D0FDC">
      <w:pPr>
        <w:jc w:val="center"/>
      </w:pPr>
    </w:p>
    <w:tbl>
      <w:tblPr>
        <w:tblW w:w="18577" w:type="dxa"/>
        <w:tblInd w:w="-792" w:type="dxa"/>
        <w:tblLayout w:type="fixed"/>
        <w:tblLook w:val="0000" w:firstRow="0" w:lastRow="0" w:firstColumn="0" w:lastColumn="0" w:noHBand="0" w:noVBand="0"/>
      </w:tblPr>
      <w:tblGrid>
        <w:gridCol w:w="180"/>
        <w:gridCol w:w="720"/>
        <w:gridCol w:w="870"/>
        <w:gridCol w:w="750"/>
        <w:gridCol w:w="799"/>
        <w:gridCol w:w="821"/>
        <w:gridCol w:w="1059"/>
        <w:gridCol w:w="21"/>
        <w:gridCol w:w="890"/>
        <w:gridCol w:w="730"/>
        <w:gridCol w:w="360"/>
        <w:gridCol w:w="2700"/>
        <w:gridCol w:w="1440"/>
        <w:gridCol w:w="1440"/>
        <w:gridCol w:w="900"/>
        <w:gridCol w:w="2520"/>
        <w:gridCol w:w="2141"/>
        <w:gridCol w:w="236"/>
      </w:tblGrid>
      <w:tr w:rsidR="00FE1EFE" w:rsidTr="005164BB">
        <w:trPr>
          <w:gridAfter w:val="2"/>
          <w:wAfter w:w="2377" w:type="dxa"/>
          <w:trHeight w:val="270"/>
        </w:trPr>
        <w:tc>
          <w:tcPr>
            <w:tcW w:w="16200" w:type="dxa"/>
            <w:gridSpan w:val="16"/>
            <w:tcBorders>
              <w:top w:val="nil"/>
              <w:left w:val="nil"/>
              <w:bottom w:val="nil"/>
              <w:right w:val="nil"/>
            </w:tcBorders>
            <w:shd w:val="clear" w:color="auto" w:fill="auto"/>
            <w:vAlign w:val="center"/>
          </w:tcPr>
          <w:p w:rsidR="009F2B86" w:rsidRDefault="009F2B86">
            <w:pPr>
              <w:jc w:val="center"/>
              <w:rPr>
                <w:b/>
                <w:bCs/>
                <w:sz w:val="21"/>
                <w:szCs w:val="21"/>
              </w:rPr>
            </w:pPr>
            <w:r>
              <w:rPr>
                <w:b/>
                <w:bCs/>
                <w:sz w:val="21"/>
                <w:szCs w:val="21"/>
              </w:rPr>
              <w:t xml:space="preserve">Наименование энергоснабжающей организации, местонахождение дизельной электростанции :  </w:t>
            </w:r>
            <w:r w:rsidR="00FE1EFE">
              <w:rPr>
                <w:b/>
                <w:bCs/>
                <w:sz w:val="21"/>
                <w:szCs w:val="21"/>
              </w:rPr>
              <w:t>_______________________________________</w:t>
            </w:r>
          </w:p>
        </w:tc>
      </w:tr>
      <w:tr w:rsidR="00FE1EFE" w:rsidTr="005164BB">
        <w:trPr>
          <w:gridAfter w:val="2"/>
          <w:wAfter w:w="2377" w:type="dxa"/>
          <w:trHeight w:val="285"/>
        </w:trPr>
        <w:tc>
          <w:tcPr>
            <w:tcW w:w="16200" w:type="dxa"/>
            <w:gridSpan w:val="16"/>
            <w:tcBorders>
              <w:top w:val="nil"/>
              <w:left w:val="nil"/>
              <w:bottom w:val="nil"/>
              <w:right w:val="nil"/>
            </w:tcBorders>
            <w:shd w:val="clear" w:color="auto" w:fill="auto"/>
            <w:vAlign w:val="center"/>
          </w:tcPr>
          <w:p w:rsidR="009F2B86" w:rsidRDefault="009F2B86">
            <w:pPr>
              <w:rPr>
                <w:b/>
                <w:bCs/>
                <w:sz w:val="22"/>
                <w:szCs w:val="22"/>
              </w:rPr>
            </w:pPr>
          </w:p>
        </w:tc>
      </w:tr>
      <w:tr w:rsidR="00FE1EFE" w:rsidTr="0053332C">
        <w:trPr>
          <w:gridAfter w:val="2"/>
          <w:wAfter w:w="2377" w:type="dxa"/>
          <w:trHeight w:val="60"/>
        </w:trPr>
        <w:tc>
          <w:tcPr>
            <w:tcW w:w="16200" w:type="dxa"/>
            <w:gridSpan w:val="16"/>
            <w:tcBorders>
              <w:top w:val="nil"/>
              <w:left w:val="nil"/>
              <w:bottom w:val="nil"/>
              <w:right w:val="nil"/>
            </w:tcBorders>
            <w:shd w:val="clear" w:color="auto" w:fill="auto"/>
            <w:vAlign w:val="center"/>
          </w:tcPr>
          <w:p w:rsidR="009F2B86" w:rsidRDefault="009F2B86">
            <w:pPr>
              <w:jc w:val="center"/>
              <w:rPr>
                <w:b/>
                <w:bCs/>
                <w:sz w:val="22"/>
                <w:szCs w:val="22"/>
              </w:rPr>
            </w:pPr>
            <w:r>
              <w:rPr>
                <w:b/>
                <w:bCs/>
                <w:sz w:val="22"/>
                <w:szCs w:val="22"/>
              </w:rPr>
              <w:t xml:space="preserve">Расчет цены списания дизельного топлива по дизельной электростанции ЭСО за </w:t>
            </w:r>
            <w:r w:rsidR="00FE1EFE">
              <w:rPr>
                <w:b/>
                <w:bCs/>
                <w:sz w:val="22"/>
                <w:szCs w:val="22"/>
              </w:rPr>
              <w:t>_________  _______</w:t>
            </w:r>
            <w:r>
              <w:rPr>
                <w:b/>
                <w:bCs/>
                <w:sz w:val="22"/>
                <w:szCs w:val="22"/>
              </w:rPr>
              <w:t xml:space="preserve"> года</w:t>
            </w:r>
          </w:p>
        </w:tc>
      </w:tr>
      <w:tr w:rsidR="00FE1EFE" w:rsidTr="005164BB">
        <w:trPr>
          <w:gridAfter w:val="2"/>
          <w:wAfter w:w="2377" w:type="dxa"/>
          <w:trHeight w:val="492"/>
        </w:trPr>
        <w:tc>
          <w:tcPr>
            <w:tcW w:w="9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2B86" w:rsidRDefault="009F2B86">
            <w:pPr>
              <w:jc w:val="center"/>
              <w:rPr>
                <w:sz w:val="18"/>
                <w:szCs w:val="18"/>
              </w:rPr>
            </w:pPr>
            <w:r>
              <w:rPr>
                <w:sz w:val="18"/>
                <w:szCs w:val="18"/>
              </w:rPr>
              <w:t>Месяц</w:t>
            </w:r>
          </w:p>
        </w:tc>
        <w:tc>
          <w:tcPr>
            <w:tcW w:w="32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2B86" w:rsidRDefault="009F2B86">
            <w:pPr>
              <w:jc w:val="center"/>
              <w:rPr>
                <w:sz w:val="18"/>
                <w:szCs w:val="18"/>
              </w:rPr>
            </w:pPr>
            <w:r>
              <w:rPr>
                <w:sz w:val="18"/>
                <w:szCs w:val="18"/>
              </w:rPr>
              <w:t xml:space="preserve">Остаток дизтоплива </w:t>
            </w:r>
            <w:r>
              <w:rPr>
                <w:sz w:val="18"/>
                <w:szCs w:val="18"/>
              </w:rPr>
              <w:br/>
              <w:t>на  начало месяца</w:t>
            </w:r>
          </w:p>
        </w:tc>
        <w:tc>
          <w:tcPr>
            <w:tcW w:w="306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2B86" w:rsidRDefault="009F2B86">
            <w:pPr>
              <w:jc w:val="center"/>
              <w:rPr>
                <w:sz w:val="18"/>
                <w:szCs w:val="18"/>
              </w:rPr>
            </w:pPr>
            <w:r>
              <w:rPr>
                <w:sz w:val="18"/>
                <w:szCs w:val="18"/>
              </w:rPr>
              <w:t>Закуп дизтоплива</w:t>
            </w:r>
            <w:r>
              <w:rPr>
                <w:sz w:val="18"/>
                <w:szCs w:val="18"/>
              </w:rPr>
              <w:br/>
              <w:t xml:space="preserve">  в течение</w:t>
            </w:r>
            <w:r>
              <w:rPr>
                <w:sz w:val="18"/>
                <w:szCs w:val="18"/>
              </w:rPr>
              <w:br/>
              <w:t xml:space="preserve">  отчетного периода</w:t>
            </w:r>
          </w:p>
        </w:tc>
        <w:tc>
          <w:tcPr>
            <w:tcW w:w="27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F2B86" w:rsidRDefault="009F2B86">
            <w:pPr>
              <w:jc w:val="center"/>
              <w:rPr>
                <w:sz w:val="18"/>
                <w:szCs w:val="18"/>
              </w:rPr>
            </w:pPr>
            <w:r>
              <w:rPr>
                <w:sz w:val="18"/>
                <w:szCs w:val="18"/>
              </w:rPr>
              <w:t>среднее арифметическое значение от оптовых цен ОАО "Томскнефтепродукт" ВНК и ЗАО "Газпромнефть-Кузбасс"  плюс затраты на доставку (12% или 4,5%   руб/тонна</w:t>
            </w:r>
          </w:p>
        </w:tc>
        <w:tc>
          <w:tcPr>
            <w:tcW w:w="14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F2B86" w:rsidRDefault="009F2B86">
            <w:pPr>
              <w:jc w:val="center"/>
              <w:rPr>
                <w:sz w:val="18"/>
                <w:szCs w:val="18"/>
              </w:rPr>
            </w:pPr>
            <w:r>
              <w:rPr>
                <w:sz w:val="18"/>
                <w:szCs w:val="18"/>
              </w:rPr>
              <w:t>фактическая средневзвешенная цена дизельного топлива,</w:t>
            </w:r>
            <w:r>
              <w:rPr>
                <w:sz w:val="18"/>
                <w:szCs w:val="18"/>
              </w:rPr>
              <w:br/>
              <w:t>руб/тонна</w:t>
            </w:r>
          </w:p>
        </w:tc>
        <w:tc>
          <w:tcPr>
            <w:tcW w:w="234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9F2B86" w:rsidRDefault="009F2B86">
            <w:pPr>
              <w:jc w:val="center"/>
              <w:rPr>
                <w:sz w:val="18"/>
                <w:szCs w:val="18"/>
              </w:rPr>
            </w:pPr>
            <w:r>
              <w:rPr>
                <w:sz w:val="18"/>
                <w:szCs w:val="18"/>
              </w:rPr>
              <w:t>Расход дизтоплива в течение отчетного периода, тонн</w:t>
            </w:r>
          </w:p>
        </w:tc>
        <w:tc>
          <w:tcPr>
            <w:tcW w:w="25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9F2B86" w:rsidRDefault="009F2B86">
            <w:pPr>
              <w:jc w:val="center"/>
              <w:rPr>
                <w:sz w:val="18"/>
                <w:szCs w:val="18"/>
              </w:rPr>
            </w:pPr>
            <w:r>
              <w:rPr>
                <w:sz w:val="18"/>
                <w:szCs w:val="18"/>
              </w:rPr>
              <w:t>Остаток дизтоплива</w:t>
            </w:r>
            <w:r>
              <w:rPr>
                <w:sz w:val="18"/>
                <w:szCs w:val="18"/>
              </w:rPr>
              <w:br/>
              <w:t xml:space="preserve">  на  конец месяца, тонн</w:t>
            </w:r>
          </w:p>
        </w:tc>
      </w:tr>
      <w:tr w:rsidR="00FE1EFE" w:rsidTr="005164BB">
        <w:trPr>
          <w:gridAfter w:val="2"/>
          <w:wAfter w:w="2377" w:type="dxa"/>
          <w:trHeight w:val="375"/>
        </w:trPr>
        <w:tc>
          <w:tcPr>
            <w:tcW w:w="900" w:type="dxa"/>
            <w:gridSpan w:val="2"/>
            <w:vMerge/>
            <w:tcBorders>
              <w:top w:val="single" w:sz="4" w:space="0" w:color="auto"/>
              <w:left w:val="single" w:sz="4" w:space="0" w:color="auto"/>
              <w:bottom w:val="single" w:sz="4" w:space="0" w:color="auto"/>
              <w:right w:val="single" w:sz="4" w:space="0" w:color="auto"/>
            </w:tcBorders>
            <w:vAlign w:val="center"/>
          </w:tcPr>
          <w:p w:rsidR="009F2B86" w:rsidRDefault="009F2B86">
            <w:pPr>
              <w:rPr>
                <w:sz w:val="18"/>
                <w:szCs w:val="18"/>
              </w:rPr>
            </w:pPr>
          </w:p>
        </w:tc>
        <w:tc>
          <w:tcPr>
            <w:tcW w:w="3240" w:type="dxa"/>
            <w:gridSpan w:val="4"/>
            <w:vMerge/>
            <w:tcBorders>
              <w:top w:val="single" w:sz="4" w:space="0" w:color="auto"/>
              <w:left w:val="single" w:sz="4" w:space="0" w:color="auto"/>
              <w:bottom w:val="single" w:sz="4" w:space="0" w:color="auto"/>
              <w:right w:val="single" w:sz="4" w:space="0" w:color="auto"/>
            </w:tcBorders>
            <w:vAlign w:val="center"/>
          </w:tcPr>
          <w:p w:rsidR="009F2B86" w:rsidRDefault="009F2B86">
            <w:pPr>
              <w:rPr>
                <w:sz w:val="18"/>
                <w:szCs w:val="18"/>
              </w:rPr>
            </w:pPr>
          </w:p>
        </w:tc>
        <w:tc>
          <w:tcPr>
            <w:tcW w:w="3060" w:type="dxa"/>
            <w:gridSpan w:val="5"/>
            <w:vMerge/>
            <w:tcBorders>
              <w:top w:val="single" w:sz="4" w:space="0" w:color="auto"/>
              <w:left w:val="single" w:sz="4" w:space="0" w:color="auto"/>
              <w:bottom w:val="single" w:sz="4" w:space="0" w:color="auto"/>
              <w:right w:val="single" w:sz="4" w:space="0" w:color="auto"/>
            </w:tcBorders>
            <w:vAlign w:val="center"/>
          </w:tcPr>
          <w:p w:rsidR="009F2B86" w:rsidRDefault="009F2B86">
            <w:pPr>
              <w:rPr>
                <w:sz w:val="18"/>
                <w:szCs w:val="18"/>
              </w:rPr>
            </w:pPr>
          </w:p>
        </w:tc>
        <w:tc>
          <w:tcPr>
            <w:tcW w:w="2700" w:type="dxa"/>
            <w:vMerge/>
            <w:tcBorders>
              <w:top w:val="single" w:sz="4" w:space="0" w:color="auto"/>
              <w:left w:val="single" w:sz="4" w:space="0" w:color="auto"/>
              <w:bottom w:val="single" w:sz="4" w:space="0" w:color="000000"/>
              <w:right w:val="single" w:sz="4" w:space="0" w:color="auto"/>
            </w:tcBorders>
            <w:vAlign w:val="center"/>
          </w:tcPr>
          <w:p w:rsidR="009F2B86" w:rsidRDefault="009F2B86">
            <w:pPr>
              <w:rPr>
                <w:sz w:val="18"/>
                <w:szCs w:val="18"/>
              </w:rPr>
            </w:pPr>
          </w:p>
        </w:tc>
        <w:tc>
          <w:tcPr>
            <w:tcW w:w="1440" w:type="dxa"/>
            <w:vMerge/>
            <w:tcBorders>
              <w:top w:val="single" w:sz="4" w:space="0" w:color="auto"/>
              <w:left w:val="single" w:sz="4" w:space="0" w:color="auto"/>
              <w:bottom w:val="single" w:sz="4" w:space="0" w:color="000000"/>
              <w:right w:val="single" w:sz="4" w:space="0" w:color="auto"/>
            </w:tcBorders>
            <w:vAlign w:val="center"/>
          </w:tcPr>
          <w:p w:rsidR="009F2B86" w:rsidRDefault="009F2B86">
            <w:pPr>
              <w:rPr>
                <w:sz w:val="18"/>
                <w:szCs w:val="18"/>
              </w:rPr>
            </w:pPr>
          </w:p>
        </w:tc>
        <w:tc>
          <w:tcPr>
            <w:tcW w:w="2340" w:type="dxa"/>
            <w:gridSpan w:val="2"/>
            <w:vMerge/>
            <w:tcBorders>
              <w:top w:val="single" w:sz="4" w:space="0" w:color="auto"/>
              <w:left w:val="single" w:sz="4" w:space="0" w:color="auto"/>
              <w:bottom w:val="single" w:sz="4" w:space="0" w:color="000000"/>
              <w:right w:val="single" w:sz="4" w:space="0" w:color="000000"/>
            </w:tcBorders>
            <w:vAlign w:val="center"/>
          </w:tcPr>
          <w:p w:rsidR="009F2B86" w:rsidRDefault="009F2B86">
            <w:pPr>
              <w:rPr>
                <w:sz w:val="18"/>
                <w:szCs w:val="18"/>
              </w:rPr>
            </w:pPr>
          </w:p>
        </w:tc>
        <w:tc>
          <w:tcPr>
            <w:tcW w:w="2520" w:type="dxa"/>
            <w:vMerge/>
            <w:tcBorders>
              <w:top w:val="single" w:sz="4" w:space="0" w:color="auto"/>
              <w:left w:val="single" w:sz="4" w:space="0" w:color="auto"/>
              <w:bottom w:val="single" w:sz="4" w:space="0" w:color="000000"/>
              <w:right w:val="single" w:sz="4" w:space="0" w:color="000000"/>
            </w:tcBorders>
            <w:vAlign w:val="center"/>
          </w:tcPr>
          <w:p w:rsidR="009F2B86" w:rsidRDefault="009F2B86">
            <w:pPr>
              <w:rPr>
                <w:sz w:val="18"/>
                <w:szCs w:val="18"/>
              </w:rPr>
            </w:pPr>
          </w:p>
        </w:tc>
      </w:tr>
      <w:tr w:rsidR="00FE1EFE" w:rsidTr="005164BB">
        <w:trPr>
          <w:gridAfter w:val="2"/>
          <w:wAfter w:w="2377" w:type="dxa"/>
          <w:trHeight w:val="709"/>
        </w:trPr>
        <w:tc>
          <w:tcPr>
            <w:tcW w:w="900" w:type="dxa"/>
            <w:gridSpan w:val="2"/>
            <w:vMerge/>
            <w:tcBorders>
              <w:top w:val="single" w:sz="4" w:space="0" w:color="auto"/>
              <w:left w:val="single" w:sz="4" w:space="0" w:color="auto"/>
              <w:bottom w:val="single" w:sz="4" w:space="0" w:color="auto"/>
              <w:right w:val="single" w:sz="4" w:space="0" w:color="auto"/>
            </w:tcBorders>
            <w:vAlign w:val="center"/>
          </w:tcPr>
          <w:p w:rsidR="009F2B86" w:rsidRDefault="009F2B86">
            <w:pPr>
              <w:rPr>
                <w:sz w:val="18"/>
                <w:szCs w:val="18"/>
              </w:rPr>
            </w:pPr>
          </w:p>
        </w:tc>
        <w:tc>
          <w:tcPr>
            <w:tcW w:w="1620" w:type="dxa"/>
            <w:gridSpan w:val="2"/>
            <w:tcBorders>
              <w:top w:val="nil"/>
              <w:left w:val="nil"/>
              <w:bottom w:val="single" w:sz="4" w:space="0" w:color="auto"/>
              <w:right w:val="single" w:sz="4" w:space="0" w:color="auto"/>
            </w:tcBorders>
            <w:shd w:val="clear" w:color="auto" w:fill="auto"/>
            <w:vAlign w:val="center"/>
          </w:tcPr>
          <w:p w:rsidR="009F2B86" w:rsidRDefault="009F2B86">
            <w:pPr>
              <w:jc w:val="center"/>
              <w:rPr>
                <w:sz w:val="18"/>
                <w:szCs w:val="18"/>
              </w:rPr>
            </w:pPr>
            <w:r>
              <w:rPr>
                <w:sz w:val="18"/>
                <w:szCs w:val="18"/>
              </w:rPr>
              <w:t>объем,</w:t>
            </w:r>
            <w:r>
              <w:rPr>
                <w:sz w:val="18"/>
                <w:szCs w:val="18"/>
              </w:rPr>
              <w:br/>
              <w:t xml:space="preserve"> тн</w:t>
            </w:r>
          </w:p>
        </w:tc>
        <w:tc>
          <w:tcPr>
            <w:tcW w:w="1620" w:type="dxa"/>
            <w:gridSpan w:val="2"/>
            <w:tcBorders>
              <w:top w:val="nil"/>
              <w:left w:val="nil"/>
              <w:bottom w:val="single" w:sz="4" w:space="0" w:color="auto"/>
              <w:right w:val="single" w:sz="4" w:space="0" w:color="auto"/>
            </w:tcBorders>
            <w:shd w:val="clear" w:color="auto" w:fill="auto"/>
            <w:vAlign w:val="center"/>
          </w:tcPr>
          <w:p w:rsidR="009F2B86" w:rsidRDefault="009F2B86">
            <w:pPr>
              <w:jc w:val="center"/>
              <w:rPr>
                <w:sz w:val="18"/>
                <w:szCs w:val="18"/>
              </w:rPr>
            </w:pPr>
            <w:r>
              <w:rPr>
                <w:sz w:val="18"/>
                <w:szCs w:val="18"/>
              </w:rPr>
              <w:t>средняя цена остатка**, руб./тн</w:t>
            </w:r>
          </w:p>
        </w:tc>
        <w:tc>
          <w:tcPr>
            <w:tcW w:w="1080" w:type="dxa"/>
            <w:gridSpan w:val="2"/>
            <w:tcBorders>
              <w:top w:val="nil"/>
              <w:left w:val="nil"/>
              <w:bottom w:val="single" w:sz="4" w:space="0" w:color="auto"/>
              <w:right w:val="single" w:sz="4" w:space="0" w:color="auto"/>
            </w:tcBorders>
            <w:shd w:val="clear" w:color="auto" w:fill="auto"/>
            <w:vAlign w:val="center"/>
          </w:tcPr>
          <w:p w:rsidR="009F2B86" w:rsidRDefault="009F2B86">
            <w:pPr>
              <w:jc w:val="center"/>
              <w:rPr>
                <w:sz w:val="18"/>
                <w:szCs w:val="18"/>
              </w:rPr>
            </w:pPr>
            <w:r>
              <w:rPr>
                <w:sz w:val="18"/>
                <w:szCs w:val="18"/>
              </w:rPr>
              <w:t xml:space="preserve">объем, </w:t>
            </w:r>
            <w:r>
              <w:rPr>
                <w:sz w:val="18"/>
                <w:szCs w:val="18"/>
              </w:rPr>
              <w:br/>
              <w:t>тн</w:t>
            </w:r>
          </w:p>
        </w:tc>
        <w:tc>
          <w:tcPr>
            <w:tcW w:w="890" w:type="dxa"/>
            <w:tcBorders>
              <w:top w:val="nil"/>
              <w:left w:val="nil"/>
              <w:bottom w:val="single" w:sz="4" w:space="0" w:color="auto"/>
              <w:right w:val="single" w:sz="4" w:space="0" w:color="auto"/>
            </w:tcBorders>
            <w:shd w:val="clear" w:color="auto" w:fill="auto"/>
            <w:vAlign w:val="center"/>
          </w:tcPr>
          <w:p w:rsidR="009F2B86" w:rsidRDefault="009F2B86">
            <w:pPr>
              <w:jc w:val="center"/>
              <w:rPr>
                <w:sz w:val="18"/>
                <w:szCs w:val="18"/>
              </w:rPr>
            </w:pPr>
            <w:r>
              <w:rPr>
                <w:sz w:val="18"/>
                <w:szCs w:val="18"/>
              </w:rPr>
              <w:t xml:space="preserve">сумма, </w:t>
            </w:r>
            <w:r>
              <w:rPr>
                <w:sz w:val="18"/>
                <w:szCs w:val="18"/>
              </w:rPr>
              <w:br/>
              <w:t>руб.</w:t>
            </w:r>
          </w:p>
        </w:tc>
        <w:tc>
          <w:tcPr>
            <w:tcW w:w="1090" w:type="dxa"/>
            <w:gridSpan w:val="2"/>
            <w:tcBorders>
              <w:top w:val="nil"/>
              <w:left w:val="nil"/>
              <w:bottom w:val="single" w:sz="4" w:space="0" w:color="auto"/>
              <w:right w:val="single" w:sz="4" w:space="0" w:color="auto"/>
            </w:tcBorders>
            <w:shd w:val="clear" w:color="auto" w:fill="auto"/>
            <w:vAlign w:val="center"/>
          </w:tcPr>
          <w:p w:rsidR="009F2B86" w:rsidRDefault="009F2B86">
            <w:pPr>
              <w:jc w:val="center"/>
              <w:rPr>
                <w:sz w:val="18"/>
                <w:szCs w:val="18"/>
              </w:rPr>
            </w:pPr>
            <w:r>
              <w:rPr>
                <w:sz w:val="18"/>
                <w:szCs w:val="18"/>
              </w:rPr>
              <w:t>цена закупа, руб./ тонна</w:t>
            </w:r>
          </w:p>
        </w:tc>
        <w:tc>
          <w:tcPr>
            <w:tcW w:w="2700" w:type="dxa"/>
            <w:vMerge/>
            <w:tcBorders>
              <w:top w:val="single" w:sz="4" w:space="0" w:color="auto"/>
              <w:left w:val="single" w:sz="4" w:space="0" w:color="auto"/>
              <w:bottom w:val="single" w:sz="4" w:space="0" w:color="auto"/>
              <w:right w:val="single" w:sz="4" w:space="0" w:color="auto"/>
            </w:tcBorders>
            <w:vAlign w:val="center"/>
          </w:tcPr>
          <w:p w:rsidR="009F2B86" w:rsidRDefault="009F2B86">
            <w:pPr>
              <w:rPr>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9F2B86" w:rsidRDefault="009F2B86">
            <w:pPr>
              <w:rPr>
                <w:sz w:val="18"/>
                <w:szCs w:val="18"/>
              </w:rPr>
            </w:pPr>
          </w:p>
        </w:tc>
        <w:tc>
          <w:tcPr>
            <w:tcW w:w="1440" w:type="dxa"/>
            <w:tcBorders>
              <w:top w:val="nil"/>
              <w:left w:val="nil"/>
              <w:bottom w:val="single" w:sz="4" w:space="0" w:color="auto"/>
              <w:right w:val="nil"/>
            </w:tcBorders>
            <w:shd w:val="clear" w:color="auto" w:fill="auto"/>
            <w:vAlign w:val="center"/>
          </w:tcPr>
          <w:p w:rsidR="009F2B86" w:rsidRDefault="009F2B86">
            <w:pPr>
              <w:jc w:val="center"/>
              <w:rPr>
                <w:sz w:val="18"/>
                <w:szCs w:val="18"/>
              </w:rPr>
            </w:pPr>
            <w:r>
              <w:rPr>
                <w:sz w:val="18"/>
                <w:szCs w:val="18"/>
              </w:rPr>
              <w:t>на производство электроэнергии</w:t>
            </w:r>
          </w:p>
        </w:tc>
        <w:tc>
          <w:tcPr>
            <w:tcW w:w="900" w:type="dxa"/>
            <w:tcBorders>
              <w:top w:val="nil"/>
              <w:left w:val="single" w:sz="4" w:space="0" w:color="auto"/>
              <w:bottom w:val="single" w:sz="4" w:space="0" w:color="auto"/>
              <w:right w:val="single" w:sz="4" w:space="0" w:color="auto"/>
            </w:tcBorders>
            <w:shd w:val="clear" w:color="auto" w:fill="auto"/>
            <w:vAlign w:val="center"/>
          </w:tcPr>
          <w:p w:rsidR="009F2B86" w:rsidRDefault="009F2B86">
            <w:pPr>
              <w:jc w:val="center"/>
              <w:rPr>
                <w:sz w:val="18"/>
                <w:szCs w:val="18"/>
              </w:rPr>
            </w:pPr>
            <w:r>
              <w:rPr>
                <w:sz w:val="18"/>
                <w:szCs w:val="18"/>
              </w:rPr>
              <w:t>на прочие цели</w:t>
            </w:r>
          </w:p>
        </w:tc>
        <w:tc>
          <w:tcPr>
            <w:tcW w:w="2520" w:type="dxa"/>
            <w:vMerge/>
            <w:tcBorders>
              <w:top w:val="nil"/>
              <w:left w:val="single" w:sz="4" w:space="0" w:color="auto"/>
              <w:bottom w:val="single" w:sz="4" w:space="0" w:color="auto"/>
              <w:right w:val="single" w:sz="4" w:space="0" w:color="auto"/>
            </w:tcBorders>
            <w:vAlign w:val="center"/>
          </w:tcPr>
          <w:p w:rsidR="009F2B86" w:rsidRDefault="009F2B86">
            <w:pPr>
              <w:rPr>
                <w:sz w:val="18"/>
                <w:szCs w:val="18"/>
              </w:rPr>
            </w:pPr>
          </w:p>
        </w:tc>
      </w:tr>
      <w:tr w:rsidR="00FE1EFE" w:rsidTr="005164BB">
        <w:trPr>
          <w:gridAfter w:val="2"/>
          <w:wAfter w:w="2377" w:type="dxa"/>
          <w:trHeight w:val="323"/>
        </w:trPr>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2B86" w:rsidRDefault="009F2B86">
            <w:pPr>
              <w:jc w:val="center"/>
              <w:rPr>
                <w:sz w:val="16"/>
                <w:szCs w:val="16"/>
              </w:rPr>
            </w:pPr>
            <w:r>
              <w:rPr>
                <w:sz w:val="16"/>
                <w:szCs w:val="16"/>
              </w:rPr>
              <w:t>1</w:t>
            </w:r>
          </w:p>
        </w:tc>
        <w:tc>
          <w:tcPr>
            <w:tcW w:w="1620" w:type="dxa"/>
            <w:gridSpan w:val="2"/>
            <w:tcBorders>
              <w:top w:val="single" w:sz="4" w:space="0" w:color="auto"/>
              <w:left w:val="nil"/>
              <w:bottom w:val="single" w:sz="4" w:space="0" w:color="auto"/>
              <w:right w:val="single" w:sz="4" w:space="0" w:color="auto"/>
            </w:tcBorders>
            <w:shd w:val="clear" w:color="auto" w:fill="auto"/>
            <w:vAlign w:val="center"/>
          </w:tcPr>
          <w:p w:rsidR="009F2B86" w:rsidRDefault="009F2B86">
            <w:pPr>
              <w:jc w:val="center"/>
              <w:rPr>
                <w:sz w:val="16"/>
                <w:szCs w:val="16"/>
              </w:rPr>
            </w:pPr>
            <w:r>
              <w:rPr>
                <w:sz w:val="16"/>
                <w:szCs w:val="16"/>
              </w:rPr>
              <w:t>2</w:t>
            </w:r>
          </w:p>
        </w:tc>
        <w:tc>
          <w:tcPr>
            <w:tcW w:w="1620" w:type="dxa"/>
            <w:gridSpan w:val="2"/>
            <w:tcBorders>
              <w:top w:val="single" w:sz="4" w:space="0" w:color="auto"/>
              <w:left w:val="nil"/>
              <w:bottom w:val="single" w:sz="4" w:space="0" w:color="auto"/>
              <w:right w:val="single" w:sz="4" w:space="0" w:color="auto"/>
            </w:tcBorders>
            <w:shd w:val="clear" w:color="auto" w:fill="auto"/>
            <w:vAlign w:val="center"/>
          </w:tcPr>
          <w:p w:rsidR="009F2B86" w:rsidRDefault="009F2B86">
            <w:pPr>
              <w:jc w:val="center"/>
              <w:rPr>
                <w:sz w:val="16"/>
                <w:szCs w:val="16"/>
              </w:rPr>
            </w:pPr>
            <w:r>
              <w:rPr>
                <w:sz w:val="16"/>
                <w:szCs w:val="16"/>
              </w:rPr>
              <w:t>3*</w:t>
            </w: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9F2B86" w:rsidRDefault="009F2B86">
            <w:pPr>
              <w:jc w:val="center"/>
              <w:rPr>
                <w:sz w:val="16"/>
                <w:szCs w:val="16"/>
              </w:rPr>
            </w:pPr>
            <w:r>
              <w:rPr>
                <w:sz w:val="16"/>
                <w:szCs w:val="16"/>
              </w:rPr>
              <w:t>4</w:t>
            </w:r>
          </w:p>
        </w:tc>
        <w:tc>
          <w:tcPr>
            <w:tcW w:w="890" w:type="dxa"/>
            <w:tcBorders>
              <w:top w:val="single" w:sz="4" w:space="0" w:color="auto"/>
              <w:left w:val="nil"/>
              <w:bottom w:val="single" w:sz="4" w:space="0" w:color="auto"/>
              <w:right w:val="single" w:sz="4" w:space="0" w:color="auto"/>
            </w:tcBorders>
            <w:shd w:val="clear" w:color="auto" w:fill="auto"/>
            <w:vAlign w:val="center"/>
          </w:tcPr>
          <w:p w:rsidR="009F2B86" w:rsidRDefault="009F2B86">
            <w:pPr>
              <w:jc w:val="center"/>
              <w:rPr>
                <w:sz w:val="16"/>
                <w:szCs w:val="16"/>
              </w:rPr>
            </w:pPr>
            <w:r>
              <w:rPr>
                <w:sz w:val="16"/>
                <w:szCs w:val="16"/>
              </w:rPr>
              <w:t>5*</w:t>
            </w:r>
          </w:p>
        </w:tc>
        <w:tc>
          <w:tcPr>
            <w:tcW w:w="1090" w:type="dxa"/>
            <w:gridSpan w:val="2"/>
            <w:tcBorders>
              <w:top w:val="single" w:sz="4" w:space="0" w:color="auto"/>
              <w:left w:val="nil"/>
              <w:bottom w:val="single" w:sz="4" w:space="0" w:color="auto"/>
              <w:right w:val="single" w:sz="4" w:space="0" w:color="auto"/>
            </w:tcBorders>
            <w:shd w:val="clear" w:color="auto" w:fill="auto"/>
            <w:vAlign w:val="center"/>
          </w:tcPr>
          <w:p w:rsidR="009F2B86" w:rsidRDefault="009F2B86">
            <w:pPr>
              <w:jc w:val="center"/>
              <w:rPr>
                <w:sz w:val="16"/>
                <w:szCs w:val="16"/>
              </w:rPr>
            </w:pPr>
            <w:r>
              <w:rPr>
                <w:sz w:val="16"/>
                <w:szCs w:val="16"/>
              </w:rPr>
              <w:t>6*</w:t>
            </w:r>
          </w:p>
        </w:tc>
        <w:tc>
          <w:tcPr>
            <w:tcW w:w="2700" w:type="dxa"/>
            <w:tcBorders>
              <w:top w:val="single" w:sz="4" w:space="0" w:color="auto"/>
              <w:left w:val="nil"/>
              <w:bottom w:val="single" w:sz="4" w:space="0" w:color="auto"/>
              <w:right w:val="single" w:sz="4" w:space="0" w:color="auto"/>
            </w:tcBorders>
            <w:shd w:val="clear" w:color="auto" w:fill="auto"/>
            <w:vAlign w:val="center"/>
          </w:tcPr>
          <w:p w:rsidR="009F2B86" w:rsidRDefault="009F2B86">
            <w:pPr>
              <w:jc w:val="center"/>
              <w:rPr>
                <w:sz w:val="16"/>
                <w:szCs w:val="16"/>
              </w:rPr>
            </w:pPr>
            <w:r>
              <w:rPr>
                <w:sz w:val="16"/>
                <w:szCs w:val="16"/>
              </w:rPr>
              <w:t>7*</w:t>
            </w:r>
          </w:p>
        </w:tc>
        <w:tc>
          <w:tcPr>
            <w:tcW w:w="1440" w:type="dxa"/>
            <w:tcBorders>
              <w:top w:val="single" w:sz="4" w:space="0" w:color="auto"/>
              <w:left w:val="nil"/>
              <w:bottom w:val="single" w:sz="4" w:space="0" w:color="auto"/>
              <w:right w:val="single" w:sz="4" w:space="0" w:color="auto"/>
            </w:tcBorders>
            <w:shd w:val="clear" w:color="auto" w:fill="auto"/>
            <w:vAlign w:val="center"/>
          </w:tcPr>
          <w:p w:rsidR="009F2B86" w:rsidRDefault="009F2B86">
            <w:pPr>
              <w:jc w:val="center"/>
              <w:rPr>
                <w:sz w:val="16"/>
                <w:szCs w:val="16"/>
              </w:rPr>
            </w:pPr>
            <w:r>
              <w:rPr>
                <w:sz w:val="16"/>
                <w:szCs w:val="16"/>
              </w:rPr>
              <w:t>8*</w:t>
            </w:r>
          </w:p>
        </w:tc>
        <w:tc>
          <w:tcPr>
            <w:tcW w:w="1440" w:type="dxa"/>
            <w:tcBorders>
              <w:top w:val="single" w:sz="4" w:space="0" w:color="auto"/>
              <w:left w:val="nil"/>
              <w:bottom w:val="single" w:sz="4" w:space="0" w:color="auto"/>
              <w:right w:val="single" w:sz="4" w:space="0" w:color="auto"/>
            </w:tcBorders>
            <w:shd w:val="clear" w:color="auto" w:fill="auto"/>
            <w:vAlign w:val="center"/>
          </w:tcPr>
          <w:p w:rsidR="009F2B86" w:rsidRDefault="009F2B86">
            <w:pPr>
              <w:jc w:val="center"/>
              <w:rPr>
                <w:sz w:val="16"/>
                <w:szCs w:val="16"/>
              </w:rPr>
            </w:pPr>
            <w:r>
              <w:rPr>
                <w:sz w:val="16"/>
                <w:szCs w:val="16"/>
              </w:rPr>
              <w:t>9</w:t>
            </w:r>
          </w:p>
        </w:tc>
        <w:tc>
          <w:tcPr>
            <w:tcW w:w="900" w:type="dxa"/>
            <w:tcBorders>
              <w:top w:val="single" w:sz="4" w:space="0" w:color="auto"/>
              <w:left w:val="nil"/>
              <w:bottom w:val="single" w:sz="4" w:space="0" w:color="auto"/>
              <w:right w:val="single" w:sz="4" w:space="0" w:color="auto"/>
            </w:tcBorders>
            <w:shd w:val="clear" w:color="auto" w:fill="auto"/>
            <w:vAlign w:val="center"/>
          </w:tcPr>
          <w:p w:rsidR="009F2B86" w:rsidRDefault="009F2B86">
            <w:pPr>
              <w:jc w:val="center"/>
              <w:rPr>
                <w:sz w:val="16"/>
                <w:szCs w:val="16"/>
              </w:rPr>
            </w:pPr>
            <w:r>
              <w:rPr>
                <w:sz w:val="16"/>
                <w:szCs w:val="16"/>
              </w:rPr>
              <w:t>10</w:t>
            </w:r>
          </w:p>
        </w:tc>
        <w:tc>
          <w:tcPr>
            <w:tcW w:w="2520" w:type="dxa"/>
            <w:tcBorders>
              <w:top w:val="single" w:sz="4" w:space="0" w:color="auto"/>
              <w:left w:val="nil"/>
              <w:bottom w:val="single" w:sz="4" w:space="0" w:color="auto"/>
              <w:right w:val="single" w:sz="4" w:space="0" w:color="auto"/>
            </w:tcBorders>
            <w:shd w:val="clear" w:color="auto" w:fill="auto"/>
            <w:vAlign w:val="center"/>
          </w:tcPr>
          <w:p w:rsidR="009F2B86" w:rsidRDefault="009F2B86">
            <w:pPr>
              <w:jc w:val="center"/>
              <w:rPr>
                <w:sz w:val="16"/>
                <w:szCs w:val="16"/>
              </w:rPr>
            </w:pPr>
            <w:r>
              <w:rPr>
                <w:sz w:val="16"/>
                <w:szCs w:val="16"/>
              </w:rPr>
              <w:t>11</w:t>
            </w:r>
          </w:p>
        </w:tc>
      </w:tr>
      <w:tr w:rsidR="00FE1EFE" w:rsidTr="0053332C">
        <w:trPr>
          <w:gridAfter w:val="2"/>
          <w:wAfter w:w="2377" w:type="dxa"/>
          <w:trHeight w:val="625"/>
        </w:trPr>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2B86" w:rsidRDefault="009F2B86">
            <w:pPr>
              <w:jc w:val="center"/>
              <w:rPr>
                <w:sz w:val="16"/>
                <w:szCs w:val="16"/>
              </w:rPr>
            </w:pPr>
            <w:r>
              <w:rPr>
                <w:sz w:val="16"/>
                <w:szCs w:val="16"/>
              </w:rPr>
              <w:t> </w:t>
            </w:r>
          </w:p>
        </w:tc>
        <w:tc>
          <w:tcPr>
            <w:tcW w:w="1620" w:type="dxa"/>
            <w:gridSpan w:val="2"/>
            <w:tcBorders>
              <w:top w:val="single" w:sz="4" w:space="0" w:color="auto"/>
              <w:left w:val="nil"/>
              <w:bottom w:val="single" w:sz="4" w:space="0" w:color="auto"/>
              <w:right w:val="single" w:sz="4" w:space="0" w:color="auto"/>
            </w:tcBorders>
            <w:shd w:val="clear" w:color="auto" w:fill="auto"/>
            <w:vAlign w:val="center"/>
          </w:tcPr>
          <w:p w:rsidR="009F2B86" w:rsidRDefault="009F2B86">
            <w:pPr>
              <w:jc w:val="center"/>
              <w:rPr>
                <w:sz w:val="16"/>
                <w:szCs w:val="16"/>
              </w:rPr>
            </w:pPr>
            <w:r>
              <w:rPr>
                <w:sz w:val="16"/>
                <w:szCs w:val="16"/>
              </w:rPr>
              <w:t xml:space="preserve">[гр.11 предыдущего месяца </w:t>
            </w:r>
            <w:r>
              <w:rPr>
                <w:sz w:val="16"/>
                <w:szCs w:val="16"/>
              </w:rPr>
              <w:br/>
              <w:t>(кроме января)]</w:t>
            </w:r>
          </w:p>
        </w:tc>
        <w:tc>
          <w:tcPr>
            <w:tcW w:w="1620" w:type="dxa"/>
            <w:gridSpan w:val="2"/>
            <w:tcBorders>
              <w:top w:val="single" w:sz="4" w:space="0" w:color="auto"/>
              <w:left w:val="nil"/>
              <w:bottom w:val="single" w:sz="4" w:space="0" w:color="auto"/>
              <w:right w:val="single" w:sz="4" w:space="0" w:color="auto"/>
            </w:tcBorders>
            <w:shd w:val="clear" w:color="auto" w:fill="auto"/>
            <w:vAlign w:val="center"/>
          </w:tcPr>
          <w:p w:rsidR="009F2B86" w:rsidRDefault="009F2B86">
            <w:pPr>
              <w:jc w:val="center"/>
              <w:rPr>
                <w:sz w:val="16"/>
                <w:szCs w:val="16"/>
              </w:rPr>
            </w:pPr>
            <w:r>
              <w:rPr>
                <w:sz w:val="16"/>
                <w:szCs w:val="16"/>
              </w:rPr>
              <w:t>[гр.12 предыдущего месяца</w:t>
            </w:r>
          </w:p>
          <w:p w:rsidR="009F2B86" w:rsidRDefault="009F2B86">
            <w:pPr>
              <w:jc w:val="center"/>
              <w:rPr>
                <w:sz w:val="16"/>
                <w:szCs w:val="16"/>
              </w:rPr>
            </w:pPr>
            <w:r>
              <w:rPr>
                <w:sz w:val="16"/>
                <w:szCs w:val="16"/>
              </w:rPr>
              <w:t xml:space="preserve"> (кроме января)]</w:t>
            </w: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9F2B86" w:rsidRDefault="009F2B86">
            <w:pPr>
              <w:jc w:val="center"/>
              <w:rPr>
                <w:sz w:val="16"/>
                <w:szCs w:val="16"/>
              </w:rPr>
            </w:pPr>
            <w:r>
              <w:rPr>
                <w:sz w:val="16"/>
                <w:szCs w:val="16"/>
              </w:rPr>
              <w:t> </w:t>
            </w:r>
          </w:p>
        </w:tc>
        <w:tc>
          <w:tcPr>
            <w:tcW w:w="890" w:type="dxa"/>
            <w:tcBorders>
              <w:top w:val="single" w:sz="4" w:space="0" w:color="auto"/>
              <w:left w:val="nil"/>
              <w:bottom w:val="single" w:sz="4" w:space="0" w:color="auto"/>
              <w:right w:val="single" w:sz="4" w:space="0" w:color="auto"/>
            </w:tcBorders>
            <w:shd w:val="clear" w:color="auto" w:fill="auto"/>
            <w:vAlign w:val="center"/>
          </w:tcPr>
          <w:p w:rsidR="009F2B86" w:rsidRDefault="009F2B86">
            <w:pPr>
              <w:jc w:val="center"/>
              <w:rPr>
                <w:sz w:val="16"/>
                <w:szCs w:val="16"/>
              </w:rPr>
            </w:pPr>
            <w:r>
              <w:rPr>
                <w:sz w:val="16"/>
                <w:szCs w:val="16"/>
              </w:rPr>
              <w:t> </w:t>
            </w:r>
          </w:p>
        </w:tc>
        <w:tc>
          <w:tcPr>
            <w:tcW w:w="1090" w:type="dxa"/>
            <w:gridSpan w:val="2"/>
            <w:tcBorders>
              <w:top w:val="single" w:sz="4" w:space="0" w:color="auto"/>
              <w:left w:val="nil"/>
              <w:bottom w:val="single" w:sz="4" w:space="0" w:color="auto"/>
              <w:right w:val="single" w:sz="4" w:space="0" w:color="auto"/>
            </w:tcBorders>
            <w:shd w:val="clear" w:color="auto" w:fill="auto"/>
            <w:vAlign w:val="center"/>
          </w:tcPr>
          <w:p w:rsidR="009F2B86" w:rsidRDefault="009F2B86">
            <w:pPr>
              <w:jc w:val="center"/>
              <w:rPr>
                <w:sz w:val="16"/>
                <w:szCs w:val="16"/>
              </w:rPr>
            </w:pPr>
            <w:r>
              <w:rPr>
                <w:sz w:val="16"/>
                <w:szCs w:val="16"/>
              </w:rPr>
              <w:t>[гр.5/гр.4]</w:t>
            </w:r>
          </w:p>
        </w:tc>
        <w:tc>
          <w:tcPr>
            <w:tcW w:w="2700" w:type="dxa"/>
            <w:tcBorders>
              <w:top w:val="single" w:sz="4" w:space="0" w:color="auto"/>
              <w:left w:val="nil"/>
              <w:bottom w:val="single" w:sz="4" w:space="0" w:color="auto"/>
              <w:right w:val="single" w:sz="4" w:space="0" w:color="auto"/>
            </w:tcBorders>
            <w:shd w:val="clear" w:color="auto" w:fill="auto"/>
            <w:vAlign w:val="center"/>
          </w:tcPr>
          <w:p w:rsidR="009F2B86" w:rsidRDefault="009F2B86">
            <w:pPr>
              <w:jc w:val="center"/>
              <w:rPr>
                <w:sz w:val="16"/>
                <w:szCs w:val="16"/>
              </w:rPr>
            </w:pPr>
            <w:r>
              <w:rPr>
                <w:sz w:val="16"/>
                <w:szCs w:val="16"/>
              </w:rPr>
              <w:t>1,12</w:t>
            </w:r>
          </w:p>
        </w:tc>
        <w:tc>
          <w:tcPr>
            <w:tcW w:w="1440" w:type="dxa"/>
            <w:tcBorders>
              <w:top w:val="single" w:sz="4" w:space="0" w:color="auto"/>
              <w:left w:val="nil"/>
              <w:bottom w:val="single" w:sz="4" w:space="0" w:color="auto"/>
              <w:right w:val="single" w:sz="4" w:space="0" w:color="auto"/>
            </w:tcBorders>
            <w:shd w:val="clear" w:color="auto" w:fill="auto"/>
            <w:vAlign w:val="center"/>
          </w:tcPr>
          <w:p w:rsidR="009F2B86" w:rsidRDefault="009F2B86">
            <w:pPr>
              <w:jc w:val="center"/>
              <w:rPr>
                <w:sz w:val="16"/>
                <w:szCs w:val="16"/>
              </w:rPr>
            </w:pPr>
            <w:r>
              <w:rPr>
                <w:sz w:val="16"/>
                <w:szCs w:val="16"/>
              </w:rPr>
              <w:t>[(гр.2*гр.3+∑[гр.4*min(гр.6 и гр.7)]/</w:t>
            </w:r>
            <w:r>
              <w:rPr>
                <w:sz w:val="16"/>
                <w:szCs w:val="16"/>
              </w:rPr>
              <w:br/>
              <w:t>(гр.2+∑гр.4)</w:t>
            </w:r>
          </w:p>
        </w:tc>
        <w:tc>
          <w:tcPr>
            <w:tcW w:w="1440" w:type="dxa"/>
            <w:tcBorders>
              <w:top w:val="single" w:sz="4" w:space="0" w:color="auto"/>
              <w:left w:val="nil"/>
              <w:bottom w:val="single" w:sz="4" w:space="0" w:color="auto"/>
              <w:right w:val="single" w:sz="4" w:space="0" w:color="auto"/>
            </w:tcBorders>
            <w:shd w:val="clear" w:color="auto" w:fill="auto"/>
            <w:vAlign w:val="center"/>
          </w:tcPr>
          <w:p w:rsidR="009F2B86" w:rsidRDefault="009F2B86">
            <w:pPr>
              <w:jc w:val="center"/>
              <w:rPr>
                <w:sz w:val="16"/>
                <w:szCs w:val="16"/>
              </w:rPr>
            </w:pPr>
            <w:r>
              <w:rPr>
                <w:sz w:val="16"/>
                <w:szCs w:val="16"/>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9F2B86" w:rsidRDefault="009F2B86">
            <w:pPr>
              <w:jc w:val="center"/>
              <w:rPr>
                <w:sz w:val="16"/>
                <w:szCs w:val="16"/>
              </w:rPr>
            </w:pPr>
            <w:r>
              <w:rPr>
                <w:sz w:val="16"/>
                <w:szCs w:val="16"/>
              </w:rPr>
              <w:t> </w:t>
            </w:r>
          </w:p>
        </w:tc>
        <w:tc>
          <w:tcPr>
            <w:tcW w:w="2520" w:type="dxa"/>
            <w:tcBorders>
              <w:top w:val="single" w:sz="4" w:space="0" w:color="auto"/>
              <w:left w:val="nil"/>
              <w:bottom w:val="single" w:sz="4" w:space="0" w:color="auto"/>
              <w:right w:val="single" w:sz="4" w:space="0" w:color="000000"/>
            </w:tcBorders>
            <w:shd w:val="clear" w:color="auto" w:fill="auto"/>
            <w:vAlign w:val="center"/>
          </w:tcPr>
          <w:p w:rsidR="009F2B86" w:rsidRDefault="009F2B86">
            <w:pPr>
              <w:jc w:val="center"/>
              <w:rPr>
                <w:sz w:val="16"/>
                <w:szCs w:val="16"/>
              </w:rPr>
            </w:pPr>
            <w:r>
              <w:rPr>
                <w:sz w:val="16"/>
                <w:szCs w:val="16"/>
              </w:rPr>
              <w:t>[гр.2+гр.4-гр.9-гр.10]</w:t>
            </w:r>
          </w:p>
        </w:tc>
      </w:tr>
      <w:tr w:rsidR="00FE1EFE" w:rsidTr="005164BB">
        <w:trPr>
          <w:gridAfter w:val="2"/>
          <w:wAfter w:w="2377" w:type="dxa"/>
          <w:trHeight w:val="203"/>
        </w:trPr>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9F2B86" w:rsidRDefault="009F2B86">
            <w:pPr>
              <w:rPr>
                <w:sz w:val="16"/>
                <w:szCs w:val="16"/>
              </w:rPr>
            </w:pPr>
            <w:r>
              <w:rPr>
                <w:sz w:val="16"/>
                <w:szCs w:val="16"/>
              </w:rPr>
              <w:t xml:space="preserve">Январь </w:t>
            </w:r>
          </w:p>
        </w:tc>
        <w:tc>
          <w:tcPr>
            <w:tcW w:w="1620" w:type="dxa"/>
            <w:gridSpan w:val="2"/>
            <w:tcBorders>
              <w:top w:val="nil"/>
              <w:left w:val="nil"/>
              <w:bottom w:val="single" w:sz="4" w:space="0" w:color="auto"/>
              <w:right w:val="single" w:sz="4" w:space="0" w:color="auto"/>
            </w:tcBorders>
            <w:shd w:val="clear" w:color="auto" w:fill="auto"/>
            <w:noWrap/>
            <w:vAlign w:val="bottom"/>
          </w:tcPr>
          <w:p w:rsidR="009F2B86" w:rsidRDefault="009F2B86">
            <w:pPr>
              <w:jc w:val="right"/>
              <w:rPr>
                <w:sz w:val="20"/>
                <w:szCs w:val="20"/>
              </w:rPr>
            </w:pPr>
          </w:p>
        </w:tc>
        <w:tc>
          <w:tcPr>
            <w:tcW w:w="1620" w:type="dxa"/>
            <w:gridSpan w:val="2"/>
            <w:tcBorders>
              <w:top w:val="nil"/>
              <w:left w:val="nil"/>
              <w:bottom w:val="single" w:sz="4" w:space="0" w:color="auto"/>
              <w:right w:val="single" w:sz="4" w:space="0" w:color="auto"/>
            </w:tcBorders>
            <w:shd w:val="clear" w:color="auto" w:fill="auto"/>
            <w:noWrap/>
            <w:vAlign w:val="bottom"/>
          </w:tcPr>
          <w:p w:rsidR="009F2B86" w:rsidRDefault="009F2B86">
            <w:pPr>
              <w:rPr>
                <w:sz w:val="20"/>
                <w:szCs w:val="20"/>
              </w:rPr>
            </w:pPr>
          </w:p>
        </w:tc>
        <w:tc>
          <w:tcPr>
            <w:tcW w:w="1080" w:type="dxa"/>
            <w:gridSpan w:val="2"/>
            <w:tcBorders>
              <w:top w:val="nil"/>
              <w:left w:val="nil"/>
              <w:bottom w:val="single" w:sz="4" w:space="0" w:color="auto"/>
              <w:right w:val="single" w:sz="4" w:space="0" w:color="auto"/>
            </w:tcBorders>
            <w:shd w:val="clear" w:color="auto" w:fill="auto"/>
            <w:noWrap/>
            <w:vAlign w:val="bottom"/>
          </w:tcPr>
          <w:p w:rsidR="009F2B86" w:rsidRDefault="009F2B86">
            <w:pPr>
              <w:rPr>
                <w:sz w:val="20"/>
                <w:szCs w:val="20"/>
              </w:rPr>
            </w:pPr>
            <w:r>
              <w:rPr>
                <w:sz w:val="20"/>
                <w:szCs w:val="20"/>
              </w:rPr>
              <w:t> </w:t>
            </w:r>
          </w:p>
        </w:tc>
        <w:tc>
          <w:tcPr>
            <w:tcW w:w="890" w:type="dxa"/>
            <w:tcBorders>
              <w:top w:val="nil"/>
              <w:left w:val="nil"/>
              <w:bottom w:val="single" w:sz="4" w:space="0" w:color="auto"/>
              <w:right w:val="single" w:sz="4" w:space="0" w:color="auto"/>
            </w:tcBorders>
            <w:shd w:val="clear" w:color="auto" w:fill="auto"/>
            <w:noWrap/>
            <w:vAlign w:val="bottom"/>
          </w:tcPr>
          <w:p w:rsidR="009F2B86" w:rsidRDefault="009F2B86">
            <w:pPr>
              <w:rPr>
                <w:sz w:val="20"/>
                <w:szCs w:val="20"/>
              </w:rPr>
            </w:pPr>
            <w:r>
              <w:rPr>
                <w:sz w:val="20"/>
                <w:szCs w:val="20"/>
              </w:rPr>
              <w:t> </w:t>
            </w:r>
          </w:p>
        </w:tc>
        <w:tc>
          <w:tcPr>
            <w:tcW w:w="1090" w:type="dxa"/>
            <w:gridSpan w:val="2"/>
            <w:tcBorders>
              <w:top w:val="nil"/>
              <w:left w:val="nil"/>
              <w:bottom w:val="single" w:sz="4" w:space="0" w:color="auto"/>
              <w:right w:val="single" w:sz="4" w:space="0" w:color="auto"/>
            </w:tcBorders>
            <w:shd w:val="clear" w:color="auto" w:fill="auto"/>
            <w:noWrap/>
            <w:vAlign w:val="bottom"/>
          </w:tcPr>
          <w:p w:rsidR="009F2B86" w:rsidRDefault="009F2B86">
            <w:pPr>
              <w:rPr>
                <w:sz w:val="20"/>
                <w:szCs w:val="20"/>
              </w:rPr>
            </w:pPr>
            <w:r>
              <w:rPr>
                <w:sz w:val="20"/>
                <w:szCs w:val="20"/>
              </w:rPr>
              <w:t> </w:t>
            </w:r>
          </w:p>
        </w:tc>
        <w:tc>
          <w:tcPr>
            <w:tcW w:w="2700" w:type="dxa"/>
            <w:tcBorders>
              <w:top w:val="nil"/>
              <w:left w:val="nil"/>
              <w:bottom w:val="single" w:sz="4" w:space="0" w:color="auto"/>
              <w:right w:val="single" w:sz="4" w:space="0" w:color="auto"/>
            </w:tcBorders>
            <w:shd w:val="clear" w:color="auto" w:fill="auto"/>
            <w:noWrap/>
            <w:vAlign w:val="bottom"/>
          </w:tcPr>
          <w:p w:rsidR="009F2B86" w:rsidRDefault="009F2B86">
            <w:pPr>
              <w:rPr>
                <w:sz w:val="20"/>
                <w:szCs w:val="20"/>
              </w:rPr>
            </w:pPr>
            <w:r>
              <w:rPr>
                <w:sz w:val="20"/>
                <w:szCs w:val="20"/>
              </w:rPr>
              <w:t> </w:t>
            </w:r>
          </w:p>
        </w:tc>
        <w:tc>
          <w:tcPr>
            <w:tcW w:w="1440" w:type="dxa"/>
            <w:vMerge w:val="restart"/>
            <w:tcBorders>
              <w:top w:val="nil"/>
              <w:left w:val="single" w:sz="4" w:space="0" w:color="auto"/>
              <w:bottom w:val="single" w:sz="4" w:space="0" w:color="000000"/>
              <w:right w:val="single" w:sz="4" w:space="0" w:color="auto"/>
            </w:tcBorders>
            <w:shd w:val="clear" w:color="auto" w:fill="auto"/>
            <w:noWrap/>
            <w:vAlign w:val="bottom"/>
          </w:tcPr>
          <w:p w:rsidR="009F2B86" w:rsidRDefault="009F2B86">
            <w:pPr>
              <w:rPr>
                <w:sz w:val="20"/>
                <w:szCs w:val="20"/>
              </w:rPr>
            </w:pPr>
          </w:p>
        </w:tc>
        <w:tc>
          <w:tcPr>
            <w:tcW w:w="1440" w:type="dxa"/>
            <w:tcBorders>
              <w:top w:val="nil"/>
              <w:left w:val="nil"/>
              <w:bottom w:val="single" w:sz="4" w:space="0" w:color="auto"/>
              <w:right w:val="single" w:sz="4" w:space="0" w:color="auto"/>
            </w:tcBorders>
            <w:shd w:val="clear" w:color="auto" w:fill="auto"/>
            <w:noWrap/>
            <w:vAlign w:val="bottom"/>
          </w:tcPr>
          <w:p w:rsidR="009F2B86" w:rsidRDefault="009F2B86">
            <w:pPr>
              <w:rPr>
                <w:sz w:val="20"/>
                <w:szCs w:val="20"/>
              </w:rPr>
            </w:pPr>
            <w:r>
              <w:rP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9F2B86" w:rsidRDefault="009F2B86">
            <w:pPr>
              <w:rPr>
                <w:sz w:val="20"/>
                <w:szCs w:val="20"/>
              </w:rPr>
            </w:pPr>
            <w:r>
              <w:rPr>
                <w:sz w:val="20"/>
                <w:szCs w:val="20"/>
              </w:rPr>
              <w:t> </w:t>
            </w:r>
          </w:p>
        </w:tc>
        <w:tc>
          <w:tcPr>
            <w:tcW w:w="2520" w:type="dxa"/>
            <w:tcBorders>
              <w:top w:val="single" w:sz="4" w:space="0" w:color="auto"/>
              <w:left w:val="nil"/>
              <w:bottom w:val="single" w:sz="4" w:space="0" w:color="auto"/>
              <w:right w:val="single" w:sz="4" w:space="0" w:color="000000"/>
            </w:tcBorders>
            <w:shd w:val="clear" w:color="auto" w:fill="auto"/>
            <w:noWrap/>
            <w:vAlign w:val="bottom"/>
          </w:tcPr>
          <w:p w:rsidR="009F2B86" w:rsidRDefault="009F2B86">
            <w:pPr>
              <w:jc w:val="right"/>
              <w:rPr>
                <w:sz w:val="20"/>
                <w:szCs w:val="20"/>
              </w:rPr>
            </w:pPr>
          </w:p>
        </w:tc>
      </w:tr>
      <w:tr w:rsidR="00FE1EFE" w:rsidTr="005164BB">
        <w:trPr>
          <w:gridAfter w:val="2"/>
          <w:wAfter w:w="2377" w:type="dxa"/>
          <w:trHeight w:val="253"/>
        </w:trPr>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9F2B86" w:rsidRDefault="009F2B86">
            <w:pPr>
              <w:rPr>
                <w:sz w:val="16"/>
                <w:szCs w:val="16"/>
              </w:rPr>
            </w:pPr>
            <w:r>
              <w:rPr>
                <w:sz w:val="16"/>
                <w:szCs w:val="16"/>
              </w:rPr>
              <w:t xml:space="preserve">Февраль  </w:t>
            </w:r>
          </w:p>
        </w:tc>
        <w:tc>
          <w:tcPr>
            <w:tcW w:w="1620" w:type="dxa"/>
            <w:gridSpan w:val="2"/>
            <w:tcBorders>
              <w:top w:val="nil"/>
              <w:left w:val="nil"/>
              <w:bottom w:val="single" w:sz="4" w:space="0" w:color="auto"/>
              <w:right w:val="single" w:sz="4" w:space="0" w:color="auto"/>
            </w:tcBorders>
            <w:shd w:val="clear" w:color="auto" w:fill="auto"/>
            <w:noWrap/>
            <w:vAlign w:val="bottom"/>
          </w:tcPr>
          <w:p w:rsidR="009F2B86" w:rsidRDefault="009F2B86">
            <w:pPr>
              <w:jc w:val="right"/>
              <w:rPr>
                <w:sz w:val="20"/>
                <w:szCs w:val="20"/>
              </w:rPr>
            </w:pPr>
          </w:p>
        </w:tc>
        <w:tc>
          <w:tcPr>
            <w:tcW w:w="1620" w:type="dxa"/>
            <w:gridSpan w:val="2"/>
            <w:vMerge w:val="restart"/>
            <w:tcBorders>
              <w:top w:val="nil"/>
              <w:left w:val="single" w:sz="4" w:space="0" w:color="auto"/>
              <w:bottom w:val="single" w:sz="4" w:space="0" w:color="000000"/>
              <w:right w:val="single" w:sz="4" w:space="0" w:color="auto"/>
            </w:tcBorders>
            <w:shd w:val="clear" w:color="auto" w:fill="auto"/>
            <w:noWrap/>
            <w:vAlign w:val="center"/>
          </w:tcPr>
          <w:p w:rsidR="009F2B86" w:rsidRDefault="009F2B86">
            <w:pPr>
              <w:jc w:val="center"/>
              <w:rPr>
                <w:sz w:val="20"/>
                <w:szCs w:val="20"/>
              </w:rPr>
            </w:pPr>
            <w:r>
              <w:rPr>
                <w:sz w:val="20"/>
                <w:szCs w:val="20"/>
              </w:rPr>
              <w:t xml:space="preserve"> Х </w:t>
            </w:r>
          </w:p>
        </w:tc>
        <w:tc>
          <w:tcPr>
            <w:tcW w:w="1080" w:type="dxa"/>
            <w:gridSpan w:val="2"/>
            <w:tcBorders>
              <w:top w:val="nil"/>
              <w:left w:val="nil"/>
              <w:bottom w:val="single" w:sz="4" w:space="0" w:color="auto"/>
              <w:right w:val="single" w:sz="4" w:space="0" w:color="auto"/>
            </w:tcBorders>
            <w:shd w:val="clear" w:color="auto" w:fill="auto"/>
            <w:noWrap/>
            <w:vAlign w:val="bottom"/>
          </w:tcPr>
          <w:p w:rsidR="009F2B86" w:rsidRDefault="009F2B86">
            <w:pPr>
              <w:rPr>
                <w:sz w:val="20"/>
                <w:szCs w:val="20"/>
              </w:rPr>
            </w:pPr>
            <w:r>
              <w:rPr>
                <w:sz w:val="20"/>
                <w:szCs w:val="20"/>
              </w:rPr>
              <w:t> </w:t>
            </w:r>
          </w:p>
        </w:tc>
        <w:tc>
          <w:tcPr>
            <w:tcW w:w="890" w:type="dxa"/>
            <w:tcBorders>
              <w:top w:val="nil"/>
              <w:left w:val="nil"/>
              <w:bottom w:val="single" w:sz="4" w:space="0" w:color="auto"/>
              <w:right w:val="single" w:sz="4" w:space="0" w:color="auto"/>
            </w:tcBorders>
            <w:shd w:val="clear" w:color="auto" w:fill="auto"/>
            <w:noWrap/>
            <w:vAlign w:val="bottom"/>
          </w:tcPr>
          <w:p w:rsidR="009F2B86" w:rsidRDefault="009F2B86">
            <w:pPr>
              <w:rPr>
                <w:sz w:val="20"/>
                <w:szCs w:val="20"/>
              </w:rPr>
            </w:pPr>
            <w:r>
              <w:rPr>
                <w:sz w:val="20"/>
                <w:szCs w:val="20"/>
              </w:rPr>
              <w:t> </w:t>
            </w:r>
          </w:p>
        </w:tc>
        <w:tc>
          <w:tcPr>
            <w:tcW w:w="1090" w:type="dxa"/>
            <w:gridSpan w:val="2"/>
            <w:tcBorders>
              <w:top w:val="nil"/>
              <w:left w:val="nil"/>
              <w:bottom w:val="single" w:sz="4" w:space="0" w:color="auto"/>
              <w:right w:val="single" w:sz="4" w:space="0" w:color="auto"/>
            </w:tcBorders>
            <w:shd w:val="clear" w:color="auto" w:fill="auto"/>
            <w:noWrap/>
            <w:vAlign w:val="bottom"/>
          </w:tcPr>
          <w:p w:rsidR="009F2B86" w:rsidRDefault="009F2B86">
            <w:pPr>
              <w:rPr>
                <w:sz w:val="20"/>
                <w:szCs w:val="20"/>
              </w:rPr>
            </w:pPr>
            <w:r>
              <w:rPr>
                <w:sz w:val="20"/>
                <w:szCs w:val="20"/>
              </w:rPr>
              <w:t> </w:t>
            </w:r>
          </w:p>
        </w:tc>
        <w:tc>
          <w:tcPr>
            <w:tcW w:w="2700" w:type="dxa"/>
            <w:tcBorders>
              <w:top w:val="nil"/>
              <w:left w:val="nil"/>
              <w:bottom w:val="single" w:sz="4" w:space="0" w:color="auto"/>
              <w:right w:val="single" w:sz="4" w:space="0" w:color="auto"/>
            </w:tcBorders>
            <w:shd w:val="clear" w:color="auto" w:fill="auto"/>
            <w:noWrap/>
            <w:vAlign w:val="bottom"/>
          </w:tcPr>
          <w:p w:rsidR="009F2B86" w:rsidRDefault="009F2B86">
            <w:pPr>
              <w:rPr>
                <w:sz w:val="20"/>
                <w:szCs w:val="20"/>
              </w:rPr>
            </w:pPr>
            <w:r>
              <w:rPr>
                <w:sz w:val="20"/>
                <w:szCs w:val="20"/>
              </w:rPr>
              <w:t> </w:t>
            </w:r>
          </w:p>
        </w:tc>
        <w:tc>
          <w:tcPr>
            <w:tcW w:w="1440" w:type="dxa"/>
            <w:vMerge/>
            <w:tcBorders>
              <w:top w:val="nil"/>
              <w:left w:val="single" w:sz="4" w:space="0" w:color="auto"/>
              <w:bottom w:val="single" w:sz="4" w:space="0" w:color="000000"/>
              <w:right w:val="single" w:sz="4" w:space="0" w:color="auto"/>
            </w:tcBorders>
            <w:vAlign w:val="center"/>
          </w:tcPr>
          <w:p w:rsidR="009F2B86" w:rsidRDefault="009F2B86">
            <w:pPr>
              <w:rPr>
                <w:sz w:val="20"/>
                <w:szCs w:val="20"/>
              </w:rPr>
            </w:pPr>
          </w:p>
        </w:tc>
        <w:tc>
          <w:tcPr>
            <w:tcW w:w="1440" w:type="dxa"/>
            <w:tcBorders>
              <w:top w:val="nil"/>
              <w:left w:val="nil"/>
              <w:bottom w:val="single" w:sz="4" w:space="0" w:color="auto"/>
              <w:right w:val="single" w:sz="4" w:space="0" w:color="auto"/>
            </w:tcBorders>
            <w:shd w:val="clear" w:color="auto" w:fill="auto"/>
            <w:noWrap/>
            <w:vAlign w:val="bottom"/>
          </w:tcPr>
          <w:p w:rsidR="009F2B86" w:rsidRDefault="009F2B86">
            <w:pPr>
              <w:rPr>
                <w:sz w:val="20"/>
                <w:szCs w:val="20"/>
              </w:rPr>
            </w:pPr>
            <w:r>
              <w:rP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9F2B86" w:rsidRDefault="009F2B86">
            <w:pPr>
              <w:rPr>
                <w:sz w:val="20"/>
                <w:szCs w:val="20"/>
              </w:rPr>
            </w:pPr>
            <w:r>
              <w:rPr>
                <w:sz w:val="20"/>
                <w:szCs w:val="20"/>
              </w:rPr>
              <w:t> </w:t>
            </w:r>
          </w:p>
        </w:tc>
        <w:tc>
          <w:tcPr>
            <w:tcW w:w="2520" w:type="dxa"/>
            <w:tcBorders>
              <w:top w:val="single" w:sz="4" w:space="0" w:color="auto"/>
              <w:left w:val="nil"/>
              <w:bottom w:val="single" w:sz="4" w:space="0" w:color="auto"/>
              <w:right w:val="single" w:sz="4" w:space="0" w:color="000000"/>
            </w:tcBorders>
            <w:shd w:val="clear" w:color="auto" w:fill="auto"/>
            <w:noWrap/>
            <w:vAlign w:val="bottom"/>
          </w:tcPr>
          <w:p w:rsidR="009F2B86" w:rsidRDefault="009F2B86">
            <w:pPr>
              <w:jc w:val="right"/>
              <w:rPr>
                <w:sz w:val="20"/>
                <w:szCs w:val="20"/>
              </w:rPr>
            </w:pPr>
          </w:p>
        </w:tc>
      </w:tr>
      <w:tr w:rsidR="00FE1EFE" w:rsidTr="005164BB">
        <w:trPr>
          <w:gridAfter w:val="2"/>
          <w:wAfter w:w="2377" w:type="dxa"/>
          <w:trHeight w:val="168"/>
        </w:trPr>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9F2B86" w:rsidRDefault="009F2B86">
            <w:pPr>
              <w:rPr>
                <w:sz w:val="16"/>
                <w:szCs w:val="16"/>
              </w:rPr>
            </w:pPr>
            <w:r>
              <w:rPr>
                <w:sz w:val="16"/>
                <w:szCs w:val="16"/>
              </w:rPr>
              <w:t xml:space="preserve">Март  </w:t>
            </w:r>
          </w:p>
        </w:tc>
        <w:tc>
          <w:tcPr>
            <w:tcW w:w="1620" w:type="dxa"/>
            <w:gridSpan w:val="2"/>
            <w:tcBorders>
              <w:top w:val="nil"/>
              <w:left w:val="nil"/>
              <w:bottom w:val="single" w:sz="4" w:space="0" w:color="auto"/>
              <w:right w:val="single" w:sz="4" w:space="0" w:color="auto"/>
            </w:tcBorders>
            <w:shd w:val="clear" w:color="auto" w:fill="auto"/>
            <w:noWrap/>
            <w:vAlign w:val="bottom"/>
          </w:tcPr>
          <w:p w:rsidR="009F2B86" w:rsidRDefault="009F2B86">
            <w:pPr>
              <w:jc w:val="right"/>
              <w:rPr>
                <w:sz w:val="20"/>
                <w:szCs w:val="20"/>
              </w:rPr>
            </w:pPr>
          </w:p>
        </w:tc>
        <w:tc>
          <w:tcPr>
            <w:tcW w:w="1620" w:type="dxa"/>
            <w:gridSpan w:val="2"/>
            <w:vMerge/>
            <w:tcBorders>
              <w:top w:val="nil"/>
              <w:left w:val="single" w:sz="4" w:space="0" w:color="auto"/>
              <w:bottom w:val="single" w:sz="4" w:space="0" w:color="000000"/>
              <w:right w:val="single" w:sz="4" w:space="0" w:color="auto"/>
            </w:tcBorders>
            <w:vAlign w:val="center"/>
          </w:tcPr>
          <w:p w:rsidR="009F2B86" w:rsidRDefault="009F2B86">
            <w:pPr>
              <w:rPr>
                <w:sz w:val="20"/>
                <w:szCs w:val="20"/>
              </w:rPr>
            </w:pPr>
          </w:p>
        </w:tc>
        <w:tc>
          <w:tcPr>
            <w:tcW w:w="1080" w:type="dxa"/>
            <w:gridSpan w:val="2"/>
            <w:tcBorders>
              <w:top w:val="nil"/>
              <w:left w:val="nil"/>
              <w:bottom w:val="single" w:sz="4" w:space="0" w:color="auto"/>
              <w:right w:val="single" w:sz="4" w:space="0" w:color="auto"/>
            </w:tcBorders>
            <w:shd w:val="clear" w:color="auto" w:fill="auto"/>
            <w:noWrap/>
            <w:vAlign w:val="bottom"/>
          </w:tcPr>
          <w:p w:rsidR="009F2B86" w:rsidRDefault="009F2B86">
            <w:pPr>
              <w:rPr>
                <w:sz w:val="20"/>
                <w:szCs w:val="20"/>
              </w:rPr>
            </w:pPr>
            <w:r>
              <w:rPr>
                <w:sz w:val="20"/>
                <w:szCs w:val="20"/>
              </w:rPr>
              <w:t> </w:t>
            </w:r>
          </w:p>
        </w:tc>
        <w:tc>
          <w:tcPr>
            <w:tcW w:w="890" w:type="dxa"/>
            <w:tcBorders>
              <w:top w:val="nil"/>
              <w:left w:val="nil"/>
              <w:bottom w:val="single" w:sz="4" w:space="0" w:color="auto"/>
              <w:right w:val="single" w:sz="4" w:space="0" w:color="auto"/>
            </w:tcBorders>
            <w:shd w:val="clear" w:color="auto" w:fill="auto"/>
            <w:noWrap/>
            <w:vAlign w:val="bottom"/>
          </w:tcPr>
          <w:p w:rsidR="009F2B86" w:rsidRDefault="009F2B86">
            <w:pPr>
              <w:rPr>
                <w:sz w:val="20"/>
                <w:szCs w:val="20"/>
              </w:rPr>
            </w:pPr>
            <w:r>
              <w:rPr>
                <w:sz w:val="20"/>
                <w:szCs w:val="20"/>
              </w:rPr>
              <w:t> </w:t>
            </w:r>
          </w:p>
        </w:tc>
        <w:tc>
          <w:tcPr>
            <w:tcW w:w="1090" w:type="dxa"/>
            <w:gridSpan w:val="2"/>
            <w:tcBorders>
              <w:top w:val="nil"/>
              <w:left w:val="nil"/>
              <w:bottom w:val="single" w:sz="4" w:space="0" w:color="auto"/>
              <w:right w:val="single" w:sz="4" w:space="0" w:color="auto"/>
            </w:tcBorders>
            <w:shd w:val="clear" w:color="auto" w:fill="auto"/>
            <w:noWrap/>
            <w:vAlign w:val="bottom"/>
          </w:tcPr>
          <w:p w:rsidR="009F2B86" w:rsidRDefault="009F2B86">
            <w:pPr>
              <w:rPr>
                <w:sz w:val="20"/>
                <w:szCs w:val="20"/>
              </w:rPr>
            </w:pPr>
            <w:r>
              <w:rPr>
                <w:sz w:val="20"/>
                <w:szCs w:val="20"/>
              </w:rPr>
              <w:t> </w:t>
            </w:r>
          </w:p>
        </w:tc>
        <w:tc>
          <w:tcPr>
            <w:tcW w:w="2700" w:type="dxa"/>
            <w:tcBorders>
              <w:top w:val="nil"/>
              <w:left w:val="nil"/>
              <w:bottom w:val="single" w:sz="4" w:space="0" w:color="auto"/>
              <w:right w:val="single" w:sz="4" w:space="0" w:color="auto"/>
            </w:tcBorders>
            <w:shd w:val="clear" w:color="auto" w:fill="auto"/>
            <w:noWrap/>
            <w:vAlign w:val="bottom"/>
          </w:tcPr>
          <w:p w:rsidR="009F2B86" w:rsidRDefault="009F2B86">
            <w:pPr>
              <w:rPr>
                <w:sz w:val="20"/>
                <w:szCs w:val="20"/>
              </w:rPr>
            </w:pPr>
            <w:r>
              <w:rPr>
                <w:sz w:val="20"/>
                <w:szCs w:val="20"/>
              </w:rPr>
              <w:t> </w:t>
            </w:r>
          </w:p>
        </w:tc>
        <w:tc>
          <w:tcPr>
            <w:tcW w:w="1440" w:type="dxa"/>
            <w:vMerge/>
            <w:tcBorders>
              <w:top w:val="nil"/>
              <w:left w:val="single" w:sz="4" w:space="0" w:color="auto"/>
              <w:bottom w:val="single" w:sz="4" w:space="0" w:color="000000"/>
              <w:right w:val="single" w:sz="4" w:space="0" w:color="auto"/>
            </w:tcBorders>
            <w:vAlign w:val="center"/>
          </w:tcPr>
          <w:p w:rsidR="009F2B86" w:rsidRDefault="009F2B86">
            <w:pPr>
              <w:rPr>
                <w:sz w:val="20"/>
                <w:szCs w:val="20"/>
              </w:rPr>
            </w:pPr>
          </w:p>
        </w:tc>
        <w:tc>
          <w:tcPr>
            <w:tcW w:w="1440" w:type="dxa"/>
            <w:tcBorders>
              <w:top w:val="nil"/>
              <w:left w:val="nil"/>
              <w:bottom w:val="single" w:sz="4" w:space="0" w:color="auto"/>
              <w:right w:val="single" w:sz="4" w:space="0" w:color="auto"/>
            </w:tcBorders>
            <w:shd w:val="clear" w:color="auto" w:fill="auto"/>
            <w:noWrap/>
            <w:vAlign w:val="bottom"/>
          </w:tcPr>
          <w:p w:rsidR="009F2B86" w:rsidRDefault="009F2B86">
            <w:pPr>
              <w:rPr>
                <w:sz w:val="20"/>
                <w:szCs w:val="20"/>
              </w:rPr>
            </w:pPr>
            <w:r>
              <w:rP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9F2B86" w:rsidRDefault="009F2B86">
            <w:pPr>
              <w:rPr>
                <w:sz w:val="20"/>
                <w:szCs w:val="20"/>
              </w:rPr>
            </w:pPr>
            <w:r>
              <w:rPr>
                <w:sz w:val="20"/>
                <w:szCs w:val="20"/>
              </w:rPr>
              <w:t> </w:t>
            </w:r>
          </w:p>
        </w:tc>
        <w:tc>
          <w:tcPr>
            <w:tcW w:w="2520" w:type="dxa"/>
            <w:tcBorders>
              <w:top w:val="single" w:sz="4" w:space="0" w:color="auto"/>
              <w:left w:val="nil"/>
              <w:bottom w:val="single" w:sz="4" w:space="0" w:color="auto"/>
              <w:right w:val="single" w:sz="4" w:space="0" w:color="000000"/>
            </w:tcBorders>
            <w:shd w:val="clear" w:color="auto" w:fill="auto"/>
            <w:noWrap/>
            <w:vAlign w:val="bottom"/>
          </w:tcPr>
          <w:p w:rsidR="009F2B86" w:rsidRDefault="009F2B86">
            <w:pPr>
              <w:jc w:val="right"/>
              <w:rPr>
                <w:sz w:val="20"/>
                <w:szCs w:val="20"/>
              </w:rPr>
            </w:pPr>
          </w:p>
        </w:tc>
      </w:tr>
      <w:tr w:rsidR="00FE1EFE" w:rsidTr="005164BB">
        <w:trPr>
          <w:gridAfter w:val="2"/>
          <w:wAfter w:w="2377" w:type="dxa"/>
          <w:trHeight w:val="109"/>
        </w:trPr>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9F2B86" w:rsidRDefault="009F2B86">
            <w:pPr>
              <w:rPr>
                <w:sz w:val="16"/>
                <w:szCs w:val="16"/>
              </w:rPr>
            </w:pPr>
            <w:r>
              <w:rPr>
                <w:sz w:val="16"/>
                <w:szCs w:val="16"/>
              </w:rPr>
              <w:t xml:space="preserve">Апрель </w:t>
            </w:r>
          </w:p>
        </w:tc>
        <w:tc>
          <w:tcPr>
            <w:tcW w:w="1620" w:type="dxa"/>
            <w:gridSpan w:val="2"/>
            <w:tcBorders>
              <w:top w:val="nil"/>
              <w:left w:val="nil"/>
              <w:bottom w:val="single" w:sz="4" w:space="0" w:color="auto"/>
              <w:right w:val="single" w:sz="4" w:space="0" w:color="auto"/>
            </w:tcBorders>
            <w:shd w:val="clear" w:color="auto" w:fill="auto"/>
            <w:noWrap/>
            <w:vAlign w:val="bottom"/>
          </w:tcPr>
          <w:p w:rsidR="009F2B86" w:rsidRDefault="009F2B86">
            <w:pPr>
              <w:jc w:val="right"/>
              <w:rPr>
                <w:sz w:val="20"/>
                <w:szCs w:val="20"/>
              </w:rPr>
            </w:pPr>
          </w:p>
        </w:tc>
        <w:tc>
          <w:tcPr>
            <w:tcW w:w="1620" w:type="dxa"/>
            <w:gridSpan w:val="2"/>
            <w:vMerge/>
            <w:tcBorders>
              <w:top w:val="nil"/>
              <w:left w:val="single" w:sz="4" w:space="0" w:color="auto"/>
              <w:bottom w:val="single" w:sz="4" w:space="0" w:color="000000"/>
              <w:right w:val="single" w:sz="4" w:space="0" w:color="auto"/>
            </w:tcBorders>
            <w:vAlign w:val="center"/>
          </w:tcPr>
          <w:p w:rsidR="009F2B86" w:rsidRDefault="009F2B86">
            <w:pPr>
              <w:rPr>
                <w:sz w:val="20"/>
                <w:szCs w:val="20"/>
              </w:rPr>
            </w:pPr>
          </w:p>
        </w:tc>
        <w:tc>
          <w:tcPr>
            <w:tcW w:w="1080" w:type="dxa"/>
            <w:gridSpan w:val="2"/>
            <w:tcBorders>
              <w:top w:val="nil"/>
              <w:left w:val="nil"/>
              <w:bottom w:val="single" w:sz="4" w:space="0" w:color="auto"/>
              <w:right w:val="single" w:sz="4" w:space="0" w:color="auto"/>
            </w:tcBorders>
            <w:shd w:val="clear" w:color="auto" w:fill="auto"/>
            <w:noWrap/>
            <w:vAlign w:val="bottom"/>
          </w:tcPr>
          <w:p w:rsidR="009F2B86" w:rsidRDefault="009F2B86">
            <w:pPr>
              <w:rPr>
                <w:sz w:val="20"/>
                <w:szCs w:val="20"/>
              </w:rPr>
            </w:pPr>
            <w:r>
              <w:rPr>
                <w:sz w:val="20"/>
                <w:szCs w:val="20"/>
              </w:rPr>
              <w:t> </w:t>
            </w:r>
          </w:p>
        </w:tc>
        <w:tc>
          <w:tcPr>
            <w:tcW w:w="890" w:type="dxa"/>
            <w:tcBorders>
              <w:top w:val="nil"/>
              <w:left w:val="nil"/>
              <w:bottom w:val="single" w:sz="4" w:space="0" w:color="auto"/>
              <w:right w:val="single" w:sz="4" w:space="0" w:color="auto"/>
            </w:tcBorders>
            <w:shd w:val="clear" w:color="auto" w:fill="auto"/>
            <w:noWrap/>
            <w:vAlign w:val="bottom"/>
          </w:tcPr>
          <w:p w:rsidR="009F2B86" w:rsidRDefault="009F2B86">
            <w:pPr>
              <w:rPr>
                <w:sz w:val="20"/>
                <w:szCs w:val="20"/>
              </w:rPr>
            </w:pPr>
            <w:r>
              <w:rPr>
                <w:sz w:val="20"/>
                <w:szCs w:val="20"/>
              </w:rPr>
              <w:t> </w:t>
            </w:r>
          </w:p>
        </w:tc>
        <w:tc>
          <w:tcPr>
            <w:tcW w:w="1090" w:type="dxa"/>
            <w:gridSpan w:val="2"/>
            <w:tcBorders>
              <w:top w:val="nil"/>
              <w:left w:val="nil"/>
              <w:bottom w:val="single" w:sz="4" w:space="0" w:color="auto"/>
              <w:right w:val="single" w:sz="4" w:space="0" w:color="auto"/>
            </w:tcBorders>
            <w:shd w:val="clear" w:color="auto" w:fill="auto"/>
            <w:noWrap/>
            <w:vAlign w:val="bottom"/>
          </w:tcPr>
          <w:p w:rsidR="009F2B86" w:rsidRDefault="009F2B86">
            <w:pPr>
              <w:rPr>
                <w:sz w:val="20"/>
                <w:szCs w:val="20"/>
              </w:rPr>
            </w:pPr>
            <w:r>
              <w:rPr>
                <w:sz w:val="20"/>
                <w:szCs w:val="20"/>
              </w:rPr>
              <w:t> </w:t>
            </w:r>
          </w:p>
        </w:tc>
        <w:tc>
          <w:tcPr>
            <w:tcW w:w="2700" w:type="dxa"/>
            <w:tcBorders>
              <w:top w:val="nil"/>
              <w:left w:val="nil"/>
              <w:bottom w:val="single" w:sz="4" w:space="0" w:color="auto"/>
              <w:right w:val="single" w:sz="4" w:space="0" w:color="auto"/>
            </w:tcBorders>
            <w:shd w:val="clear" w:color="auto" w:fill="auto"/>
            <w:noWrap/>
            <w:vAlign w:val="bottom"/>
          </w:tcPr>
          <w:p w:rsidR="009F2B86" w:rsidRDefault="009F2B86">
            <w:pPr>
              <w:rPr>
                <w:sz w:val="20"/>
                <w:szCs w:val="20"/>
              </w:rPr>
            </w:pPr>
            <w:r>
              <w:rPr>
                <w:sz w:val="20"/>
                <w:szCs w:val="20"/>
              </w:rPr>
              <w:t> </w:t>
            </w:r>
          </w:p>
        </w:tc>
        <w:tc>
          <w:tcPr>
            <w:tcW w:w="1440" w:type="dxa"/>
            <w:vMerge/>
            <w:tcBorders>
              <w:top w:val="nil"/>
              <w:left w:val="single" w:sz="4" w:space="0" w:color="auto"/>
              <w:bottom w:val="single" w:sz="4" w:space="0" w:color="000000"/>
              <w:right w:val="single" w:sz="4" w:space="0" w:color="auto"/>
            </w:tcBorders>
            <w:vAlign w:val="center"/>
          </w:tcPr>
          <w:p w:rsidR="009F2B86" w:rsidRDefault="009F2B86">
            <w:pPr>
              <w:rPr>
                <w:sz w:val="20"/>
                <w:szCs w:val="20"/>
              </w:rPr>
            </w:pPr>
          </w:p>
        </w:tc>
        <w:tc>
          <w:tcPr>
            <w:tcW w:w="1440" w:type="dxa"/>
            <w:tcBorders>
              <w:top w:val="nil"/>
              <w:left w:val="nil"/>
              <w:bottom w:val="single" w:sz="4" w:space="0" w:color="auto"/>
              <w:right w:val="single" w:sz="4" w:space="0" w:color="auto"/>
            </w:tcBorders>
            <w:shd w:val="clear" w:color="auto" w:fill="auto"/>
            <w:noWrap/>
            <w:vAlign w:val="bottom"/>
          </w:tcPr>
          <w:p w:rsidR="009F2B86" w:rsidRDefault="009F2B86">
            <w:pPr>
              <w:rPr>
                <w:sz w:val="20"/>
                <w:szCs w:val="20"/>
              </w:rPr>
            </w:pPr>
            <w:r>
              <w:rP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9F2B86" w:rsidRDefault="009F2B86">
            <w:pPr>
              <w:rPr>
                <w:sz w:val="20"/>
                <w:szCs w:val="20"/>
              </w:rPr>
            </w:pPr>
            <w:r>
              <w:rPr>
                <w:sz w:val="20"/>
                <w:szCs w:val="20"/>
              </w:rPr>
              <w:t> </w:t>
            </w:r>
          </w:p>
        </w:tc>
        <w:tc>
          <w:tcPr>
            <w:tcW w:w="2520" w:type="dxa"/>
            <w:tcBorders>
              <w:top w:val="single" w:sz="4" w:space="0" w:color="auto"/>
              <w:left w:val="nil"/>
              <w:bottom w:val="single" w:sz="4" w:space="0" w:color="auto"/>
              <w:right w:val="single" w:sz="4" w:space="0" w:color="000000"/>
            </w:tcBorders>
            <w:shd w:val="clear" w:color="auto" w:fill="auto"/>
            <w:noWrap/>
            <w:vAlign w:val="bottom"/>
          </w:tcPr>
          <w:p w:rsidR="009F2B86" w:rsidRDefault="009F2B86">
            <w:pPr>
              <w:jc w:val="right"/>
              <w:rPr>
                <w:sz w:val="20"/>
                <w:szCs w:val="20"/>
              </w:rPr>
            </w:pPr>
          </w:p>
        </w:tc>
      </w:tr>
      <w:tr w:rsidR="00FE1EFE" w:rsidTr="005164BB">
        <w:trPr>
          <w:gridAfter w:val="2"/>
          <w:wAfter w:w="2377" w:type="dxa"/>
          <w:trHeight w:val="162"/>
        </w:trPr>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9F2B86" w:rsidRDefault="009F2B86">
            <w:pPr>
              <w:rPr>
                <w:sz w:val="16"/>
                <w:szCs w:val="16"/>
              </w:rPr>
            </w:pPr>
            <w:r>
              <w:rPr>
                <w:sz w:val="16"/>
                <w:szCs w:val="16"/>
              </w:rPr>
              <w:t>Май</w:t>
            </w:r>
          </w:p>
        </w:tc>
        <w:tc>
          <w:tcPr>
            <w:tcW w:w="1620" w:type="dxa"/>
            <w:gridSpan w:val="2"/>
            <w:tcBorders>
              <w:top w:val="nil"/>
              <w:left w:val="nil"/>
              <w:bottom w:val="single" w:sz="4" w:space="0" w:color="auto"/>
              <w:right w:val="single" w:sz="4" w:space="0" w:color="auto"/>
            </w:tcBorders>
            <w:shd w:val="clear" w:color="auto" w:fill="auto"/>
            <w:noWrap/>
            <w:vAlign w:val="bottom"/>
          </w:tcPr>
          <w:p w:rsidR="009F2B86" w:rsidRDefault="009F2B86">
            <w:pPr>
              <w:jc w:val="right"/>
              <w:rPr>
                <w:sz w:val="20"/>
                <w:szCs w:val="20"/>
              </w:rPr>
            </w:pPr>
          </w:p>
        </w:tc>
        <w:tc>
          <w:tcPr>
            <w:tcW w:w="1620" w:type="dxa"/>
            <w:gridSpan w:val="2"/>
            <w:vMerge/>
            <w:tcBorders>
              <w:top w:val="nil"/>
              <w:left w:val="single" w:sz="4" w:space="0" w:color="auto"/>
              <w:bottom w:val="single" w:sz="4" w:space="0" w:color="000000"/>
              <w:right w:val="single" w:sz="4" w:space="0" w:color="auto"/>
            </w:tcBorders>
            <w:vAlign w:val="center"/>
          </w:tcPr>
          <w:p w:rsidR="009F2B86" w:rsidRDefault="009F2B86">
            <w:pPr>
              <w:rPr>
                <w:sz w:val="20"/>
                <w:szCs w:val="20"/>
              </w:rPr>
            </w:pPr>
          </w:p>
        </w:tc>
        <w:tc>
          <w:tcPr>
            <w:tcW w:w="1080" w:type="dxa"/>
            <w:gridSpan w:val="2"/>
            <w:tcBorders>
              <w:top w:val="nil"/>
              <w:left w:val="nil"/>
              <w:bottom w:val="single" w:sz="4" w:space="0" w:color="auto"/>
              <w:right w:val="single" w:sz="4" w:space="0" w:color="auto"/>
            </w:tcBorders>
            <w:shd w:val="clear" w:color="auto" w:fill="auto"/>
            <w:noWrap/>
            <w:vAlign w:val="bottom"/>
          </w:tcPr>
          <w:p w:rsidR="009F2B86" w:rsidRDefault="009F2B86">
            <w:pPr>
              <w:rPr>
                <w:sz w:val="20"/>
                <w:szCs w:val="20"/>
              </w:rPr>
            </w:pPr>
            <w:r>
              <w:rPr>
                <w:sz w:val="20"/>
                <w:szCs w:val="20"/>
              </w:rPr>
              <w:t> </w:t>
            </w:r>
          </w:p>
        </w:tc>
        <w:tc>
          <w:tcPr>
            <w:tcW w:w="890" w:type="dxa"/>
            <w:tcBorders>
              <w:top w:val="nil"/>
              <w:left w:val="nil"/>
              <w:bottom w:val="single" w:sz="4" w:space="0" w:color="auto"/>
              <w:right w:val="single" w:sz="4" w:space="0" w:color="auto"/>
            </w:tcBorders>
            <w:shd w:val="clear" w:color="auto" w:fill="auto"/>
            <w:noWrap/>
            <w:vAlign w:val="bottom"/>
          </w:tcPr>
          <w:p w:rsidR="009F2B86" w:rsidRDefault="009F2B86">
            <w:pPr>
              <w:rPr>
                <w:sz w:val="20"/>
                <w:szCs w:val="20"/>
              </w:rPr>
            </w:pPr>
            <w:r>
              <w:rPr>
                <w:sz w:val="20"/>
                <w:szCs w:val="20"/>
              </w:rPr>
              <w:t> </w:t>
            </w:r>
          </w:p>
        </w:tc>
        <w:tc>
          <w:tcPr>
            <w:tcW w:w="1090" w:type="dxa"/>
            <w:gridSpan w:val="2"/>
            <w:tcBorders>
              <w:top w:val="nil"/>
              <w:left w:val="nil"/>
              <w:bottom w:val="single" w:sz="4" w:space="0" w:color="auto"/>
              <w:right w:val="single" w:sz="4" w:space="0" w:color="auto"/>
            </w:tcBorders>
            <w:shd w:val="clear" w:color="auto" w:fill="auto"/>
            <w:noWrap/>
            <w:vAlign w:val="bottom"/>
          </w:tcPr>
          <w:p w:rsidR="009F2B86" w:rsidRDefault="009F2B86">
            <w:pPr>
              <w:rPr>
                <w:sz w:val="20"/>
                <w:szCs w:val="20"/>
              </w:rPr>
            </w:pPr>
            <w:r>
              <w:rPr>
                <w:sz w:val="20"/>
                <w:szCs w:val="20"/>
              </w:rPr>
              <w:t> </w:t>
            </w:r>
          </w:p>
        </w:tc>
        <w:tc>
          <w:tcPr>
            <w:tcW w:w="2700" w:type="dxa"/>
            <w:tcBorders>
              <w:top w:val="nil"/>
              <w:left w:val="nil"/>
              <w:bottom w:val="single" w:sz="4" w:space="0" w:color="auto"/>
              <w:right w:val="single" w:sz="4" w:space="0" w:color="auto"/>
            </w:tcBorders>
            <w:shd w:val="clear" w:color="auto" w:fill="auto"/>
            <w:noWrap/>
            <w:vAlign w:val="bottom"/>
          </w:tcPr>
          <w:p w:rsidR="009F2B86" w:rsidRDefault="009F2B86">
            <w:pPr>
              <w:rPr>
                <w:sz w:val="20"/>
                <w:szCs w:val="20"/>
              </w:rPr>
            </w:pPr>
            <w:r>
              <w:rPr>
                <w:sz w:val="20"/>
                <w:szCs w:val="20"/>
              </w:rPr>
              <w:t> </w:t>
            </w:r>
          </w:p>
        </w:tc>
        <w:tc>
          <w:tcPr>
            <w:tcW w:w="1440" w:type="dxa"/>
            <w:vMerge/>
            <w:tcBorders>
              <w:top w:val="nil"/>
              <w:left w:val="single" w:sz="4" w:space="0" w:color="auto"/>
              <w:bottom w:val="single" w:sz="4" w:space="0" w:color="000000"/>
              <w:right w:val="single" w:sz="4" w:space="0" w:color="auto"/>
            </w:tcBorders>
            <w:vAlign w:val="center"/>
          </w:tcPr>
          <w:p w:rsidR="009F2B86" w:rsidRDefault="009F2B86">
            <w:pPr>
              <w:rPr>
                <w:sz w:val="20"/>
                <w:szCs w:val="20"/>
              </w:rPr>
            </w:pPr>
          </w:p>
        </w:tc>
        <w:tc>
          <w:tcPr>
            <w:tcW w:w="1440" w:type="dxa"/>
            <w:tcBorders>
              <w:top w:val="nil"/>
              <w:left w:val="nil"/>
              <w:bottom w:val="single" w:sz="4" w:space="0" w:color="auto"/>
              <w:right w:val="single" w:sz="4" w:space="0" w:color="auto"/>
            </w:tcBorders>
            <w:shd w:val="clear" w:color="auto" w:fill="auto"/>
            <w:noWrap/>
            <w:vAlign w:val="bottom"/>
          </w:tcPr>
          <w:p w:rsidR="009F2B86" w:rsidRDefault="009F2B86">
            <w:pPr>
              <w:rPr>
                <w:sz w:val="20"/>
                <w:szCs w:val="20"/>
              </w:rPr>
            </w:pPr>
            <w:r>
              <w:rP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9F2B86" w:rsidRDefault="009F2B86">
            <w:pPr>
              <w:rPr>
                <w:sz w:val="20"/>
                <w:szCs w:val="20"/>
              </w:rPr>
            </w:pPr>
            <w:r>
              <w:rPr>
                <w:sz w:val="20"/>
                <w:szCs w:val="20"/>
              </w:rPr>
              <w:t> </w:t>
            </w:r>
          </w:p>
        </w:tc>
        <w:tc>
          <w:tcPr>
            <w:tcW w:w="2520" w:type="dxa"/>
            <w:tcBorders>
              <w:top w:val="single" w:sz="4" w:space="0" w:color="auto"/>
              <w:left w:val="nil"/>
              <w:bottom w:val="single" w:sz="4" w:space="0" w:color="auto"/>
              <w:right w:val="single" w:sz="4" w:space="0" w:color="000000"/>
            </w:tcBorders>
            <w:shd w:val="clear" w:color="auto" w:fill="auto"/>
            <w:noWrap/>
            <w:vAlign w:val="bottom"/>
          </w:tcPr>
          <w:p w:rsidR="009F2B86" w:rsidRDefault="009F2B86">
            <w:pPr>
              <w:jc w:val="right"/>
              <w:rPr>
                <w:sz w:val="20"/>
                <w:szCs w:val="20"/>
              </w:rPr>
            </w:pPr>
          </w:p>
        </w:tc>
      </w:tr>
      <w:tr w:rsidR="00FE1EFE" w:rsidTr="005164BB">
        <w:trPr>
          <w:gridAfter w:val="2"/>
          <w:wAfter w:w="2377" w:type="dxa"/>
          <w:trHeight w:val="103"/>
        </w:trPr>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9F2B86" w:rsidRDefault="009F2B86">
            <w:pPr>
              <w:rPr>
                <w:sz w:val="16"/>
                <w:szCs w:val="16"/>
              </w:rPr>
            </w:pPr>
            <w:r>
              <w:rPr>
                <w:sz w:val="16"/>
                <w:szCs w:val="16"/>
              </w:rPr>
              <w:t xml:space="preserve">Июнь </w:t>
            </w:r>
          </w:p>
        </w:tc>
        <w:tc>
          <w:tcPr>
            <w:tcW w:w="1620" w:type="dxa"/>
            <w:gridSpan w:val="2"/>
            <w:tcBorders>
              <w:top w:val="nil"/>
              <w:left w:val="nil"/>
              <w:bottom w:val="single" w:sz="4" w:space="0" w:color="auto"/>
              <w:right w:val="single" w:sz="4" w:space="0" w:color="auto"/>
            </w:tcBorders>
            <w:shd w:val="clear" w:color="auto" w:fill="auto"/>
            <w:noWrap/>
            <w:vAlign w:val="bottom"/>
          </w:tcPr>
          <w:p w:rsidR="009F2B86" w:rsidRDefault="009F2B86">
            <w:pPr>
              <w:jc w:val="right"/>
              <w:rPr>
                <w:sz w:val="20"/>
                <w:szCs w:val="20"/>
              </w:rPr>
            </w:pPr>
          </w:p>
        </w:tc>
        <w:tc>
          <w:tcPr>
            <w:tcW w:w="1620" w:type="dxa"/>
            <w:gridSpan w:val="2"/>
            <w:vMerge/>
            <w:tcBorders>
              <w:top w:val="nil"/>
              <w:left w:val="single" w:sz="4" w:space="0" w:color="auto"/>
              <w:bottom w:val="single" w:sz="4" w:space="0" w:color="000000"/>
              <w:right w:val="single" w:sz="4" w:space="0" w:color="auto"/>
            </w:tcBorders>
            <w:vAlign w:val="center"/>
          </w:tcPr>
          <w:p w:rsidR="009F2B86" w:rsidRDefault="009F2B86">
            <w:pPr>
              <w:rPr>
                <w:sz w:val="20"/>
                <w:szCs w:val="20"/>
              </w:rPr>
            </w:pPr>
          </w:p>
        </w:tc>
        <w:tc>
          <w:tcPr>
            <w:tcW w:w="1080" w:type="dxa"/>
            <w:gridSpan w:val="2"/>
            <w:tcBorders>
              <w:top w:val="nil"/>
              <w:left w:val="nil"/>
              <w:bottom w:val="single" w:sz="4" w:space="0" w:color="auto"/>
              <w:right w:val="single" w:sz="4" w:space="0" w:color="auto"/>
            </w:tcBorders>
            <w:shd w:val="clear" w:color="auto" w:fill="auto"/>
            <w:noWrap/>
            <w:vAlign w:val="bottom"/>
          </w:tcPr>
          <w:p w:rsidR="009F2B86" w:rsidRDefault="009F2B86">
            <w:pPr>
              <w:rPr>
                <w:sz w:val="20"/>
                <w:szCs w:val="20"/>
              </w:rPr>
            </w:pPr>
            <w:r>
              <w:rPr>
                <w:sz w:val="20"/>
                <w:szCs w:val="20"/>
              </w:rPr>
              <w:t> </w:t>
            </w:r>
          </w:p>
        </w:tc>
        <w:tc>
          <w:tcPr>
            <w:tcW w:w="890" w:type="dxa"/>
            <w:tcBorders>
              <w:top w:val="nil"/>
              <w:left w:val="nil"/>
              <w:bottom w:val="single" w:sz="4" w:space="0" w:color="auto"/>
              <w:right w:val="single" w:sz="4" w:space="0" w:color="auto"/>
            </w:tcBorders>
            <w:shd w:val="clear" w:color="auto" w:fill="auto"/>
            <w:noWrap/>
            <w:vAlign w:val="bottom"/>
          </w:tcPr>
          <w:p w:rsidR="009F2B86" w:rsidRDefault="009F2B86">
            <w:pPr>
              <w:rPr>
                <w:sz w:val="20"/>
                <w:szCs w:val="20"/>
              </w:rPr>
            </w:pPr>
            <w:r>
              <w:rPr>
                <w:sz w:val="20"/>
                <w:szCs w:val="20"/>
              </w:rPr>
              <w:t> </w:t>
            </w:r>
          </w:p>
        </w:tc>
        <w:tc>
          <w:tcPr>
            <w:tcW w:w="1090" w:type="dxa"/>
            <w:gridSpan w:val="2"/>
            <w:tcBorders>
              <w:top w:val="nil"/>
              <w:left w:val="nil"/>
              <w:bottom w:val="single" w:sz="4" w:space="0" w:color="auto"/>
              <w:right w:val="single" w:sz="4" w:space="0" w:color="auto"/>
            </w:tcBorders>
            <w:shd w:val="clear" w:color="auto" w:fill="auto"/>
            <w:noWrap/>
            <w:vAlign w:val="bottom"/>
          </w:tcPr>
          <w:p w:rsidR="009F2B86" w:rsidRDefault="009F2B86">
            <w:pPr>
              <w:rPr>
                <w:sz w:val="20"/>
                <w:szCs w:val="20"/>
              </w:rPr>
            </w:pPr>
            <w:r>
              <w:rPr>
                <w:sz w:val="20"/>
                <w:szCs w:val="20"/>
              </w:rPr>
              <w:t> </w:t>
            </w:r>
          </w:p>
        </w:tc>
        <w:tc>
          <w:tcPr>
            <w:tcW w:w="2700" w:type="dxa"/>
            <w:tcBorders>
              <w:top w:val="nil"/>
              <w:left w:val="nil"/>
              <w:bottom w:val="single" w:sz="4" w:space="0" w:color="auto"/>
              <w:right w:val="single" w:sz="4" w:space="0" w:color="auto"/>
            </w:tcBorders>
            <w:shd w:val="clear" w:color="auto" w:fill="auto"/>
            <w:noWrap/>
            <w:vAlign w:val="bottom"/>
          </w:tcPr>
          <w:p w:rsidR="009F2B86" w:rsidRDefault="009F2B86">
            <w:pPr>
              <w:rPr>
                <w:sz w:val="20"/>
                <w:szCs w:val="20"/>
              </w:rPr>
            </w:pPr>
            <w:r>
              <w:rPr>
                <w:sz w:val="20"/>
                <w:szCs w:val="20"/>
              </w:rPr>
              <w:t> </w:t>
            </w:r>
          </w:p>
        </w:tc>
        <w:tc>
          <w:tcPr>
            <w:tcW w:w="1440" w:type="dxa"/>
            <w:vMerge/>
            <w:tcBorders>
              <w:top w:val="nil"/>
              <w:left w:val="single" w:sz="4" w:space="0" w:color="auto"/>
              <w:bottom w:val="single" w:sz="4" w:space="0" w:color="000000"/>
              <w:right w:val="single" w:sz="4" w:space="0" w:color="auto"/>
            </w:tcBorders>
            <w:vAlign w:val="center"/>
          </w:tcPr>
          <w:p w:rsidR="009F2B86" w:rsidRDefault="009F2B86">
            <w:pPr>
              <w:rPr>
                <w:sz w:val="20"/>
                <w:szCs w:val="20"/>
              </w:rPr>
            </w:pPr>
          </w:p>
        </w:tc>
        <w:tc>
          <w:tcPr>
            <w:tcW w:w="1440" w:type="dxa"/>
            <w:tcBorders>
              <w:top w:val="nil"/>
              <w:left w:val="nil"/>
              <w:bottom w:val="single" w:sz="4" w:space="0" w:color="auto"/>
              <w:right w:val="single" w:sz="4" w:space="0" w:color="auto"/>
            </w:tcBorders>
            <w:shd w:val="clear" w:color="auto" w:fill="auto"/>
            <w:noWrap/>
            <w:vAlign w:val="bottom"/>
          </w:tcPr>
          <w:p w:rsidR="009F2B86" w:rsidRDefault="009F2B86">
            <w:pPr>
              <w:rPr>
                <w:sz w:val="20"/>
                <w:szCs w:val="20"/>
              </w:rPr>
            </w:pPr>
            <w:r>
              <w:rP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9F2B86" w:rsidRDefault="009F2B86">
            <w:pPr>
              <w:rPr>
                <w:sz w:val="20"/>
                <w:szCs w:val="20"/>
              </w:rPr>
            </w:pPr>
            <w:r>
              <w:rPr>
                <w:sz w:val="20"/>
                <w:szCs w:val="20"/>
              </w:rPr>
              <w:t> </w:t>
            </w:r>
          </w:p>
        </w:tc>
        <w:tc>
          <w:tcPr>
            <w:tcW w:w="2520" w:type="dxa"/>
            <w:tcBorders>
              <w:top w:val="single" w:sz="4" w:space="0" w:color="auto"/>
              <w:left w:val="nil"/>
              <w:bottom w:val="single" w:sz="4" w:space="0" w:color="auto"/>
              <w:right w:val="single" w:sz="4" w:space="0" w:color="000000"/>
            </w:tcBorders>
            <w:shd w:val="clear" w:color="auto" w:fill="auto"/>
            <w:noWrap/>
            <w:vAlign w:val="bottom"/>
          </w:tcPr>
          <w:p w:rsidR="009F2B86" w:rsidRDefault="009F2B86">
            <w:pPr>
              <w:jc w:val="right"/>
              <w:rPr>
                <w:sz w:val="20"/>
                <w:szCs w:val="20"/>
              </w:rPr>
            </w:pPr>
          </w:p>
        </w:tc>
      </w:tr>
      <w:tr w:rsidR="00FE1EFE" w:rsidTr="005164BB">
        <w:trPr>
          <w:gridAfter w:val="2"/>
          <w:wAfter w:w="2377" w:type="dxa"/>
          <w:trHeight w:val="225"/>
        </w:trPr>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9F2B86" w:rsidRDefault="009F2B86">
            <w:pPr>
              <w:rPr>
                <w:sz w:val="16"/>
                <w:szCs w:val="16"/>
              </w:rPr>
            </w:pPr>
            <w:r>
              <w:rPr>
                <w:sz w:val="16"/>
                <w:szCs w:val="16"/>
              </w:rPr>
              <w:t xml:space="preserve">Июль   </w:t>
            </w:r>
          </w:p>
        </w:tc>
        <w:tc>
          <w:tcPr>
            <w:tcW w:w="1620" w:type="dxa"/>
            <w:gridSpan w:val="2"/>
            <w:tcBorders>
              <w:top w:val="nil"/>
              <w:left w:val="nil"/>
              <w:bottom w:val="single" w:sz="4" w:space="0" w:color="auto"/>
              <w:right w:val="single" w:sz="4" w:space="0" w:color="auto"/>
            </w:tcBorders>
            <w:shd w:val="clear" w:color="auto" w:fill="auto"/>
            <w:noWrap/>
            <w:vAlign w:val="bottom"/>
          </w:tcPr>
          <w:p w:rsidR="009F2B86" w:rsidRDefault="009F2B86">
            <w:pPr>
              <w:jc w:val="right"/>
              <w:rPr>
                <w:sz w:val="20"/>
                <w:szCs w:val="20"/>
              </w:rPr>
            </w:pPr>
          </w:p>
        </w:tc>
        <w:tc>
          <w:tcPr>
            <w:tcW w:w="1620" w:type="dxa"/>
            <w:gridSpan w:val="2"/>
            <w:vMerge/>
            <w:tcBorders>
              <w:top w:val="nil"/>
              <w:left w:val="single" w:sz="4" w:space="0" w:color="auto"/>
              <w:bottom w:val="single" w:sz="4" w:space="0" w:color="000000"/>
              <w:right w:val="single" w:sz="4" w:space="0" w:color="auto"/>
            </w:tcBorders>
            <w:vAlign w:val="center"/>
          </w:tcPr>
          <w:p w:rsidR="009F2B86" w:rsidRDefault="009F2B86">
            <w:pPr>
              <w:rPr>
                <w:sz w:val="20"/>
                <w:szCs w:val="20"/>
              </w:rPr>
            </w:pPr>
          </w:p>
        </w:tc>
        <w:tc>
          <w:tcPr>
            <w:tcW w:w="1080" w:type="dxa"/>
            <w:gridSpan w:val="2"/>
            <w:tcBorders>
              <w:top w:val="nil"/>
              <w:left w:val="nil"/>
              <w:bottom w:val="single" w:sz="4" w:space="0" w:color="auto"/>
              <w:right w:val="single" w:sz="4" w:space="0" w:color="auto"/>
            </w:tcBorders>
            <w:shd w:val="clear" w:color="auto" w:fill="auto"/>
            <w:noWrap/>
            <w:vAlign w:val="bottom"/>
          </w:tcPr>
          <w:p w:rsidR="009F2B86" w:rsidRDefault="009F2B86">
            <w:pPr>
              <w:rPr>
                <w:sz w:val="20"/>
                <w:szCs w:val="20"/>
              </w:rPr>
            </w:pPr>
            <w:r>
              <w:rPr>
                <w:sz w:val="20"/>
                <w:szCs w:val="20"/>
              </w:rPr>
              <w:t> </w:t>
            </w:r>
          </w:p>
        </w:tc>
        <w:tc>
          <w:tcPr>
            <w:tcW w:w="890" w:type="dxa"/>
            <w:tcBorders>
              <w:top w:val="nil"/>
              <w:left w:val="nil"/>
              <w:bottom w:val="single" w:sz="4" w:space="0" w:color="auto"/>
              <w:right w:val="single" w:sz="4" w:space="0" w:color="auto"/>
            </w:tcBorders>
            <w:shd w:val="clear" w:color="auto" w:fill="auto"/>
            <w:noWrap/>
            <w:vAlign w:val="bottom"/>
          </w:tcPr>
          <w:p w:rsidR="009F2B86" w:rsidRDefault="009F2B86">
            <w:pPr>
              <w:rPr>
                <w:sz w:val="20"/>
                <w:szCs w:val="20"/>
              </w:rPr>
            </w:pPr>
            <w:r>
              <w:rPr>
                <w:sz w:val="20"/>
                <w:szCs w:val="20"/>
              </w:rPr>
              <w:t> </w:t>
            </w:r>
          </w:p>
        </w:tc>
        <w:tc>
          <w:tcPr>
            <w:tcW w:w="1090" w:type="dxa"/>
            <w:gridSpan w:val="2"/>
            <w:tcBorders>
              <w:top w:val="nil"/>
              <w:left w:val="nil"/>
              <w:bottom w:val="single" w:sz="4" w:space="0" w:color="auto"/>
              <w:right w:val="single" w:sz="4" w:space="0" w:color="auto"/>
            </w:tcBorders>
            <w:shd w:val="clear" w:color="auto" w:fill="auto"/>
            <w:noWrap/>
            <w:vAlign w:val="bottom"/>
          </w:tcPr>
          <w:p w:rsidR="009F2B86" w:rsidRDefault="009F2B86">
            <w:pPr>
              <w:rPr>
                <w:sz w:val="20"/>
                <w:szCs w:val="20"/>
              </w:rPr>
            </w:pPr>
            <w:r>
              <w:rPr>
                <w:sz w:val="20"/>
                <w:szCs w:val="20"/>
              </w:rPr>
              <w:t> </w:t>
            </w:r>
          </w:p>
        </w:tc>
        <w:tc>
          <w:tcPr>
            <w:tcW w:w="2700" w:type="dxa"/>
            <w:tcBorders>
              <w:top w:val="nil"/>
              <w:left w:val="nil"/>
              <w:bottom w:val="single" w:sz="4" w:space="0" w:color="auto"/>
              <w:right w:val="single" w:sz="4" w:space="0" w:color="auto"/>
            </w:tcBorders>
            <w:shd w:val="clear" w:color="auto" w:fill="auto"/>
            <w:noWrap/>
            <w:vAlign w:val="bottom"/>
          </w:tcPr>
          <w:p w:rsidR="009F2B86" w:rsidRDefault="009F2B86">
            <w:pPr>
              <w:rPr>
                <w:sz w:val="20"/>
                <w:szCs w:val="20"/>
              </w:rPr>
            </w:pPr>
            <w:r>
              <w:rPr>
                <w:sz w:val="20"/>
                <w:szCs w:val="20"/>
              </w:rPr>
              <w:t> </w:t>
            </w:r>
          </w:p>
        </w:tc>
        <w:tc>
          <w:tcPr>
            <w:tcW w:w="1440" w:type="dxa"/>
            <w:vMerge w:val="restart"/>
            <w:tcBorders>
              <w:top w:val="nil"/>
              <w:left w:val="single" w:sz="4" w:space="0" w:color="auto"/>
              <w:bottom w:val="single" w:sz="4" w:space="0" w:color="000000"/>
              <w:right w:val="single" w:sz="4" w:space="0" w:color="auto"/>
            </w:tcBorders>
            <w:shd w:val="clear" w:color="auto" w:fill="auto"/>
            <w:noWrap/>
            <w:vAlign w:val="bottom"/>
          </w:tcPr>
          <w:p w:rsidR="009F2B86" w:rsidRDefault="009F2B86">
            <w:pPr>
              <w:rPr>
                <w:sz w:val="20"/>
                <w:szCs w:val="20"/>
              </w:rPr>
            </w:pPr>
            <w:r>
              <w:rPr>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9F2B86" w:rsidRDefault="009F2B86">
            <w:pPr>
              <w:rPr>
                <w:sz w:val="20"/>
                <w:szCs w:val="20"/>
              </w:rPr>
            </w:pPr>
            <w:r>
              <w:rP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9F2B86" w:rsidRDefault="009F2B86">
            <w:pPr>
              <w:rPr>
                <w:sz w:val="20"/>
                <w:szCs w:val="20"/>
              </w:rPr>
            </w:pPr>
            <w:r>
              <w:rPr>
                <w:sz w:val="20"/>
                <w:szCs w:val="20"/>
              </w:rPr>
              <w:t> </w:t>
            </w:r>
          </w:p>
        </w:tc>
        <w:tc>
          <w:tcPr>
            <w:tcW w:w="2520" w:type="dxa"/>
            <w:tcBorders>
              <w:top w:val="single" w:sz="4" w:space="0" w:color="auto"/>
              <w:left w:val="nil"/>
              <w:bottom w:val="single" w:sz="4" w:space="0" w:color="auto"/>
              <w:right w:val="single" w:sz="4" w:space="0" w:color="000000"/>
            </w:tcBorders>
            <w:shd w:val="clear" w:color="auto" w:fill="auto"/>
            <w:noWrap/>
            <w:vAlign w:val="bottom"/>
          </w:tcPr>
          <w:p w:rsidR="009F2B86" w:rsidRDefault="009F2B86">
            <w:pPr>
              <w:jc w:val="right"/>
              <w:rPr>
                <w:sz w:val="20"/>
                <w:szCs w:val="20"/>
              </w:rPr>
            </w:pPr>
          </w:p>
        </w:tc>
      </w:tr>
      <w:tr w:rsidR="00FE1EFE" w:rsidTr="005164BB">
        <w:trPr>
          <w:gridAfter w:val="2"/>
          <w:wAfter w:w="2377" w:type="dxa"/>
          <w:trHeight w:val="167"/>
        </w:trPr>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9F2B86" w:rsidRDefault="009F2B86">
            <w:pPr>
              <w:rPr>
                <w:sz w:val="16"/>
                <w:szCs w:val="16"/>
              </w:rPr>
            </w:pPr>
            <w:r>
              <w:rPr>
                <w:sz w:val="16"/>
                <w:szCs w:val="16"/>
              </w:rPr>
              <w:t xml:space="preserve">Август   </w:t>
            </w:r>
          </w:p>
        </w:tc>
        <w:tc>
          <w:tcPr>
            <w:tcW w:w="1620" w:type="dxa"/>
            <w:gridSpan w:val="2"/>
            <w:tcBorders>
              <w:top w:val="nil"/>
              <w:left w:val="nil"/>
              <w:bottom w:val="single" w:sz="4" w:space="0" w:color="auto"/>
              <w:right w:val="single" w:sz="4" w:space="0" w:color="auto"/>
            </w:tcBorders>
            <w:shd w:val="clear" w:color="auto" w:fill="auto"/>
            <w:noWrap/>
            <w:vAlign w:val="bottom"/>
          </w:tcPr>
          <w:p w:rsidR="009F2B86" w:rsidRDefault="009F2B86">
            <w:pPr>
              <w:jc w:val="right"/>
              <w:rPr>
                <w:sz w:val="20"/>
                <w:szCs w:val="20"/>
              </w:rPr>
            </w:pPr>
          </w:p>
        </w:tc>
        <w:tc>
          <w:tcPr>
            <w:tcW w:w="1620" w:type="dxa"/>
            <w:gridSpan w:val="2"/>
            <w:vMerge/>
            <w:tcBorders>
              <w:top w:val="nil"/>
              <w:left w:val="single" w:sz="4" w:space="0" w:color="auto"/>
              <w:bottom w:val="single" w:sz="4" w:space="0" w:color="000000"/>
              <w:right w:val="single" w:sz="4" w:space="0" w:color="auto"/>
            </w:tcBorders>
            <w:vAlign w:val="center"/>
          </w:tcPr>
          <w:p w:rsidR="009F2B86" w:rsidRDefault="009F2B86">
            <w:pPr>
              <w:rPr>
                <w:sz w:val="20"/>
                <w:szCs w:val="20"/>
              </w:rPr>
            </w:pPr>
          </w:p>
        </w:tc>
        <w:tc>
          <w:tcPr>
            <w:tcW w:w="1080" w:type="dxa"/>
            <w:gridSpan w:val="2"/>
            <w:tcBorders>
              <w:top w:val="nil"/>
              <w:left w:val="nil"/>
              <w:bottom w:val="single" w:sz="4" w:space="0" w:color="auto"/>
              <w:right w:val="single" w:sz="4" w:space="0" w:color="auto"/>
            </w:tcBorders>
            <w:shd w:val="clear" w:color="auto" w:fill="auto"/>
            <w:noWrap/>
            <w:vAlign w:val="bottom"/>
          </w:tcPr>
          <w:p w:rsidR="009F2B86" w:rsidRDefault="009F2B86">
            <w:pPr>
              <w:rPr>
                <w:sz w:val="20"/>
                <w:szCs w:val="20"/>
              </w:rPr>
            </w:pPr>
            <w:r>
              <w:rPr>
                <w:sz w:val="20"/>
                <w:szCs w:val="20"/>
              </w:rPr>
              <w:t> </w:t>
            </w:r>
          </w:p>
        </w:tc>
        <w:tc>
          <w:tcPr>
            <w:tcW w:w="890" w:type="dxa"/>
            <w:tcBorders>
              <w:top w:val="nil"/>
              <w:left w:val="nil"/>
              <w:bottom w:val="single" w:sz="4" w:space="0" w:color="auto"/>
              <w:right w:val="single" w:sz="4" w:space="0" w:color="auto"/>
            </w:tcBorders>
            <w:shd w:val="clear" w:color="auto" w:fill="auto"/>
            <w:noWrap/>
            <w:vAlign w:val="bottom"/>
          </w:tcPr>
          <w:p w:rsidR="009F2B86" w:rsidRDefault="009F2B86">
            <w:pPr>
              <w:rPr>
                <w:sz w:val="20"/>
                <w:szCs w:val="20"/>
              </w:rPr>
            </w:pPr>
            <w:r>
              <w:rPr>
                <w:sz w:val="20"/>
                <w:szCs w:val="20"/>
              </w:rPr>
              <w:t> </w:t>
            </w:r>
          </w:p>
        </w:tc>
        <w:tc>
          <w:tcPr>
            <w:tcW w:w="1090" w:type="dxa"/>
            <w:gridSpan w:val="2"/>
            <w:tcBorders>
              <w:top w:val="nil"/>
              <w:left w:val="nil"/>
              <w:bottom w:val="single" w:sz="4" w:space="0" w:color="auto"/>
              <w:right w:val="single" w:sz="4" w:space="0" w:color="auto"/>
            </w:tcBorders>
            <w:shd w:val="clear" w:color="auto" w:fill="auto"/>
            <w:noWrap/>
            <w:vAlign w:val="bottom"/>
          </w:tcPr>
          <w:p w:rsidR="009F2B86" w:rsidRDefault="009F2B86">
            <w:pPr>
              <w:rPr>
                <w:sz w:val="20"/>
                <w:szCs w:val="20"/>
              </w:rPr>
            </w:pPr>
            <w:r>
              <w:rPr>
                <w:sz w:val="20"/>
                <w:szCs w:val="20"/>
              </w:rPr>
              <w:t> </w:t>
            </w:r>
          </w:p>
        </w:tc>
        <w:tc>
          <w:tcPr>
            <w:tcW w:w="2700" w:type="dxa"/>
            <w:tcBorders>
              <w:top w:val="nil"/>
              <w:left w:val="nil"/>
              <w:bottom w:val="single" w:sz="4" w:space="0" w:color="auto"/>
              <w:right w:val="single" w:sz="4" w:space="0" w:color="auto"/>
            </w:tcBorders>
            <w:shd w:val="clear" w:color="auto" w:fill="auto"/>
            <w:noWrap/>
            <w:vAlign w:val="bottom"/>
          </w:tcPr>
          <w:p w:rsidR="009F2B86" w:rsidRDefault="009F2B86">
            <w:pPr>
              <w:rPr>
                <w:sz w:val="20"/>
                <w:szCs w:val="20"/>
              </w:rPr>
            </w:pPr>
            <w:r>
              <w:rPr>
                <w:sz w:val="20"/>
                <w:szCs w:val="20"/>
              </w:rPr>
              <w:t> </w:t>
            </w:r>
          </w:p>
        </w:tc>
        <w:tc>
          <w:tcPr>
            <w:tcW w:w="1440" w:type="dxa"/>
            <w:vMerge/>
            <w:tcBorders>
              <w:top w:val="nil"/>
              <w:left w:val="single" w:sz="4" w:space="0" w:color="auto"/>
              <w:bottom w:val="single" w:sz="4" w:space="0" w:color="000000"/>
              <w:right w:val="single" w:sz="4" w:space="0" w:color="auto"/>
            </w:tcBorders>
            <w:vAlign w:val="center"/>
          </w:tcPr>
          <w:p w:rsidR="009F2B86" w:rsidRDefault="009F2B86">
            <w:pPr>
              <w:rPr>
                <w:sz w:val="20"/>
                <w:szCs w:val="20"/>
              </w:rPr>
            </w:pPr>
          </w:p>
        </w:tc>
        <w:tc>
          <w:tcPr>
            <w:tcW w:w="1440" w:type="dxa"/>
            <w:tcBorders>
              <w:top w:val="nil"/>
              <w:left w:val="nil"/>
              <w:bottom w:val="single" w:sz="4" w:space="0" w:color="auto"/>
              <w:right w:val="single" w:sz="4" w:space="0" w:color="auto"/>
            </w:tcBorders>
            <w:shd w:val="clear" w:color="auto" w:fill="auto"/>
            <w:noWrap/>
            <w:vAlign w:val="bottom"/>
          </w:tcPr>
          <w:p w:rsidR="009F2B86" w:rsidRDefault="009F2B86">
            <w:pPr>
              <w:rPr>
                <w:sz w:val="20"/>
                <w:szCs w:val="20"/>
              </w:rPr>
            </w:pPr>
            <w:r>
              <w:rP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9F2B86" w:rsidRDefault="009F2B86">
            <w:pPr>
              <w:rPr>
                <w:sz w:val="20"/>
                <w:szCs w:val="20"/>
              </w:rPr>
            </w:pPr>
            <w:r>
              <w:rPr>
                <w:sz w:val="20"/>
                <w:szCs w:val="20"/>
              </w:rPr>
              <w:t> </w:t>
            </w:r>
          </w:p>
        </w:tc>
        <w:tc>
          <w:tcPr>
            <w:tcW w:w="2520" w:type="dxa"/>
            <w:tcBorders>
              <w:top w:val="single" w:sz="4" w:space="0" w:color="auto"/>
              <w:left w:val="nil"/>
              <w:bottom w:val="single" w:sz="4" w:space="0" w:color="auto"/>
              <w:right w:val="single" w:sz="4" w:space="0" w:color="000000"/>
            </w:tcBorders>
            <w:shd w:val="clear" w:color="auto" w:fill="auto"/>
            <w:noWrap/>
            <w:vAlign w:val="bottom"/>
          </w:tcPr>
          <w:p w:rsidR="009F2B86" w:rsidRDefault="009F2B86">
            <w:pPr>
              <w:jc w:val="right"/>
              <w:rPr>
                <w:sz w:val="20"/>
                <w:szCs w:val="20"/>
              </w:rPr>
            </w:pPr>
          </w:p>
        </w:tc>
      </w:tr>
      <w:tr w:rsidR="00FE1EFE" w:rsidTr="005164BB">
        <w:trPr>
          <w:gridAfter w:val="2"/>
          <w:wAfter w:w="2377" w:type="dxa"/>
          <w:trHeight w:val="109"/>
        </w:trPr>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9F2B86" w:rsidRDefault="009F2B86">
            <w:pPr>
              <w:rPr>
                <w:sz w:val="16"/>
                <w:szCs w:val="16"/>
              </w:rPr>
            </w:pPr>
            <w:r>
              <w:rPr>
                <w:sz w:val="16"/>
                <w:szCs w:val="16"/>
              </w:rPr>
              <w:t>Сентябрь</w:t>
            </w:r>
          </w:p>
        </w:tc>
        <w:tc>
          <w:tcPr>
            <w:tcW w:w="1620" w:type="dxa"/>
            <w:gridSpan w:val="2"/>
            <w:tcBorders>
              <w:top w:val="nil"/>
              <w:left w:val="nil"/>
              <w:bottom w:val="single" w:sz="4" w:space="0" w:color="auto"/>
              <w:right w:val="single" w:sz="4" w:space="0" w:color="auto"/>
            </w:tcBorders>
            <w:shd w:val="clear" w:color="auto" w:fill="auto"/>
            <w:noWrap/>
            <w:vAlign w:val="bottom"/>
          </w:tcPr>
          <w:p w:rsidR="009F2B86" w:rsidRDefault="009F2B86">
            <w:pPr>
              <w:jc w:val="right"/>
              <w:rPr>
                <w:sz w:val="20"/>
                <w:szCs w:val="20"/>
              </w:rPr>
            </w:pPr>
          </w:p>
        </w:tc>
        <w:tc>
          <w:tcPr>
            <w:tcW w:w="1620" w:type="dxa"/>
            <w:gridSpan w:val="2"/>
            <w:vMerge/>
            <w:tcBorders>
              <w:top w:val="nil"/>
              <w:left w:val="single" w:sz="4" w:space="0" w:color="auto"/>
              <w:bottom w:val="single" w:sz="4" w:space="0" w:color="000000"/>
              <w:right w:val="single" w:sz="4" w:space="0" w:color="auto"/>
            </w:tcBorders>
            <w:vAlign w:val="center"/>
          </w:tcPr>
          <w:p w:rsidR="009F2B86" w:rsidRDefault="009F2B86">
            <w:pPr>
              <w:rPr>
                <w:sz w:val="20"/>
                <w:szCs w:val="20"/>
              </w:rPr>
            </w:pPr>
          </w:p>
        </w:tc>
        <w:tc>
          <w:tcPr>
            <w:tcW w:w="1080" w:type="dxa"/>
            <w:gridSpan w:val="2"/>
            <w:tcBorders>
              <w:top w:val="nil"/>
              <w:left w:val="nil"/>
              <w:bottom w:val="single" w:sz="4" w:space="0" w:color="auto"/>
              <w:right w:val="single" w:sz="4" w:space="0" w:color="auto"/>
            </w:tcBorders>
            <w:shd w:val="clear" w:color="auto" w:fill="auto"/>
            <w:noWrap/>
            <w:vAlign w:val="bottom"/>
          </w:tcPr>
          <w:p w:rsidR="009F2B86" w:rsidRDefault="009F2B86">
            <w:pPr>
              <w:rPr>
                <w:sz w:val="20"/>
                <w:szCs w:val="20"/>
              </w:rPr>
            </w:pPr>
            <w:r>
              <w:rPr>
                <w:sz w:val="20"/>
                <w:szCs w:val="20"/>
              </w:rPr>
              <w:t> </w:t>
            </w:r>
          </w:p>
        </w:tc>
        <w:tc>
          <w:tcPr>
            <w:tcW w:w="890" w:type="dxa"/>
            <w:tcBorders>
              <w:top w:val="nil"/>
              <w:left w:val="nil"/>
              <w:bottom w:val="single" w:sz="4" w:space="0" w:color="auto"/>
              <w:right w:val="single" w:sz="4" w:space="0" w:color="auto"/>
            </w:tcBorders>
            <w:shd w:val="clear" w:color="auto" w:fill="auto"/>
            <w:noWrap/>
            <w:vAlign w:val="bottom"/>
          </w:tcPr>
          <w:p w:rsidR="009F2B86" w:rsidRDefault="009F2B86">
            <w:pPr>
              <w:rPr>
                <w:sz w:val="20"/>
                <w:szCs w:val="20"/>
              </w:rPr>
            </w:pPr>
            <w:r>
              <w:rPr>
                <w:sz w:val="20"/>
                <w:szCs w:val="20"/>
              </w:rPr>
              <w:t> </w:t>
            </w:r>
          </w:p>
        </w:tc>
        <w:tc>
          <w:tcPr>
            <w:tcW w:w="1090" w:type="dxa"/>
            <w:gridSpan w:val="2"/>
            <w:tcBorders>
              <w:top w:val="nil"/>
              <w:left w:val="nil"/>
              <w:bottom w:val="single" w:sz="4" w:space="0" w:color="auto"/>
              <w:right w:val="single" w:sz="4" w:space="0" w:color="auto"/>
            </w:tcBorders>
            <w:shd w:val="clear" w:color="auto" w:fill="auto"/>
            <w:noWrap/>
            <w:vAlign w:val="bottom"/>
          </w:tcPr>
          <w:p w:rsidR="009F2B86" w:rsidRDefault="009F2B86">
            <w:pPr>
              <w:rPr>
                <w:sz w:val="20"/>
                <w:szCs w:val="20"/>
              </w:rPr>
            </w:pPr>
            <w:r>
              <w:rPr>
                <w:sz w:val="20"/>
                <w:szCs w:val="20"/>
              </w:rPr>
              <w:t> </w:t>
            </w:r>
          </w:p>
        </w:tc>
        <w:tc>
          <w:tcPr>
            <w:tcW w:w="2700" w:type="dxa"/>
            <w:tcBorders>
              <w:top w:val="nil"/>
              <w:left w:val="nil"/>
              <w:bottom w:val="single" w:sz="4" w:space="0" w:color="auto"/>
              <w:right w:val="single" w:sz="4" w:space="0" w:color="auto"/>
            </w:tcBorders>
            <w:shd w:val="clear" w:color="auto" w:fill="auto"/>
            <w:noWrap/>
            <w:vAlign w:val="bottom"/>
          </w:tcPr>
          <w:p w:rsidR="009F2B86" w:rsidRDefault="009F2B86">
            <w:pPr>
              <w:rPr>
                <w:sz w:val="20"/>
                <w:szCs w:val="20"/>
              </w:rPr>
            </w:pPr>
            <w:r>
              <w:rPr>
                <w:sz w:val="20"/>
                <w:szCs w:val="20"/>
              </w:rPr>
              <w:t> </w:t>
            </w:r>
          </w:p>
        </w:tc>
        <w:tc>
          <w:tcPr>
            <w:tcW w:w="1440" w:type="dxa"/>
            <w:vMerge/>
            <w:tcBorders>
              <w:top w:val="nil"/>
              <w:left w:val="single" w:sz="4" w:space="0" w:color="auto"/>
              <w:bottom w:val="single" w:sz="4" w:space="0" w:color="000000"/>
              <w:right w:val="single" w:sz="4" w:space="0" w:color="auto"/>
            </w:tcBorders>
            <w:vAlign w:val="center"/>
          </w:tcPr>
          <w:p w:rsidR="009F2B86" w:rsidRDefault="009F2B86">
            <w:pPr>
              <w:rPr>
                <w:sz w:val="20"/>
                <w:szCs w:val="20"/>
              </w:rPr>
            </w:pPr>
          </w:p>
        </w:tc>
        <w:tc>
          <w:tcPr>
            <w:tcW w:w="1440" w:type="dxa"/>
            <w:tcBorders>
              <w:top w:val="nil"/>
              <w:left w:val="nil"/>
              <w:bottom w:val="single" w:sz="4" w:space="0" w:color="auto"/>
              <w:right w:val="single" w:sz="4" w:space="0" w:color="auto"/>
            </w:tcBorders>
            <w:shd w:val="clear" w:color="auto" w:fill="auto"/>
            <w:noWrap/>
            <w:vAlign w:val="bottom"/>
          </w:tcPr>
          <w:p w:rsidR="009F2B86" w:rsidRDefault="009F2B86">
            <w:pPr>
              <w:rPr>
                <w:sz w:val="20"/>
                <w:szCs w:val="20"/>
              </w:rPr>
            </w:pPr>
            <w:r>
              <w:rP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9F2B86" w:rsidRDefault="009F2B86">
            <w:pPr>
              <w:rPr>
                <w:sz w:val="20"/>
                <w:szCs w:val="20"/>
              </w:rPr>
            </w:pPr>
            <w:r>
              <w:rPr>
                <w:sz w:val="20"/>
                <w:szCs w:val="20"/>
              </w:rPr>
              <w:t> </w:t>
            </w:r>
          </w:p>
        </w:tc>
        <w:tc>
          <w:tcPr>
            <w:tcW w:w="2520" w:type="dxa"/>
            <w:tcBorders>
              <w:top w:val="single" w:sz="4" w:space="0" w:color="auto"/>
              <w:left w:val="nil"/>
              <w:bottom w:val="single" w:sz="4" w:space="0" w:color="auto"/>
              <w:right w:val="single" w:sz="4" w:space="0" w:color="000000"/>
            </w:tcBorders>
            <w:shd w:val="clear" w:color="auto" w:fill="auto"/>
            <w:noWrap/>
            <w:vAlign w:val="bottom"/>
          </w:tcPr>
          <w:p w:rsidR="009F2B86" w:rsidRDefault="009F2B86">
            <w:pPr>
              <w:jc w:val="right"/>
              <w:rPr>
                <w:sz w:val="20"/>
                <w:szCs w:val="20"/>
              </w:rPr>
            </w:pPr>
          </w:p>
        </w:tc>
      </w:tr>
      <w:tr w:rsidR="00FE1EFE" w:rsidTr="005164BB">
        <w:trPr>
          <w:gridAfter w:val="2"/>
          <w:wAfter w:w="2377" w:type="dxa"/>
          <w:trHeight w:val="232"/>
        </w:trPr>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9F2B86" w:rsidRDefault="009F2B86">
            <w:pPr>
              <w:rPr>
                <w:sz w:val="16"/>
                <w:szCs w:val="16"/>
              </w:rPr>
            </w:pPr>
            <w:r>
              <w:rPr>
                <w:sz w:val="16"/>
                <w:szCs w:val="16"/>
              </w:rPr>
              <w:t>Октябрь</w:t>
            </w:r>
          </w:p>
        </w:tc>
        <w:tc>
          <w:tcPr>
            <w:tcW w:w="1620" w:type="dxa"/>
            <w:gridSpan w:val="2"/>
            <w:tcBorders>
              <w:top w:val="nil"/>
              <w:left w:val="nil"/>
              <w:bottom w:val="single" w:sz="4" w:space="0" w:color="auto"/>
              <w:right w:val="single" w:sz="4" w:space="0" w:color="auto"/>
            </w:tcBorders>
            <w:shd w:val="clear" w:color="auto" w:fill="auto"/>
            <w:noWrap/>
            <w:vAlign w:val="bottom"/>
          </w:tcPr>
          <w:p w:rsidR="009F2B86" w:rsidRDefault="009F2B86">
            <w:pPr>
              <w:jc w:val="right"/>
              <w:rPr>
                <w:sz w:val="20"/>
                <w:szCs w:val="20"/>
              </w:rPr>
            </w:pPr>
          </w:p>
        </w:tc>
        <w:tc>
          <w:tcPr>
            <w:tcW w:w="1620" w:type="dxa"/>
            <w:gridSpan w:val="2"/>
            <w:vMerge/>
            <w:tcBorders>
              <w:top w:val="nil"/>
              <w:left w:val="single" w:sz="4" w:space="0" w:color="auto"/>
              <w:bottom w:val="single" w:sz="4" w:space="0" w:color="000000"/>
              <w:right w:val="single" w:sz="4" w:space="0" w:color="auto"/>
            </w:tcBorders>
            <w:vAlign w:val="center"/>
          </w:tcPr>
          <w:p w:rsidR="009F2B86" w:rsidRDefault="009F2B86">
            <w:pPr>
              <w:rPr>
                <w:sz w:val="20"/>
                <w:szCs w:val="20"/>
              </w:rPr>
            </w:pPr>
          </w:p>
        </w:tc>
        <w:tc>
          <w:tcPr>
            <w:tcW w:w="1080" w:type="dxa"/>
            <w:gridSpan w:val="2"/>
            <w:tcBorders>
              <w:top w:val="nil"/>
              <w:left w:val="nil"/>
              <w:bottom w:val="single" w:sz="4" w:space="0" w:color="auto"/>
              <w:right w:val="single" w:sz="4" w:space="0" w:color="auto"/>
            </w:tcBorders>
            <w:shd w:val="clear" w:color="auto" w:fill="auto"/>
            <w:noWrap/>
            <w:vAlign w:val="bottom"/>
          </w:tcPr>
          <w:p w:rsidR="009F2B86" w:rsidRDefault="009F2B86">
            <w:pPr>
              <w:rPr>
                <w:sz w:val="20"/>
                <w:szCs w:val="20"/>
              </w:rPr>
            </w:pPr>
            <w:r>
              <w:rPr>
                <w:sz w:val="20"/>
                <w:szCs w:val="20"/>
              </w:rPr>
              <w:t> </w:t>
            </w:r>
          </w:p>
        </w:tc>
        <w:tc>
          <w:tcPr>
            <w:tcW w:w="890" w:type="dxa"/>
            <w:tcBorders>
              <w:top w:val="nil"/>
              <w:left w:val="nil"/>
              <w:bottom w:val="single" w:sz="4" w:space="0" w:color="auto"/>
              <w:right w:val="single" w:sz="4" w:space="0" w:color="auto"/>
            </w:tcBorders>
            <w:shd w:val="clear" w:color="auto" w:fill="auto"/>
            <w:noWrap/>
            <w:vAlign w:val="bottom"/>
          </w:tcPr>
          <w:p w:rsidR="009F2B86" w:rsidRDefault="009F2B86">
            <w:pPr>
              <w:rPr>
                <w:sz w:val="20"/>
                <w:szCs w:val="20"/>
              </w:rPr>
            </w:pPr>
            <w:r>
              <w:rPr>
                <w:sz w:val="20"/>
                <w:szCs w:val="20"/>
              </w:rPr>
              <w:t> </w:t>
            </w:r>
          </w:p>
        </w:tc>
        <w:tc>
          <w:tcPr>
            <w:tcW w:w="1090" w:type="dxa"/>
            <w:gridSpan w:val="2"/>
            <w:tcBorders>
              <w:top w:val="nil"/>
              <w:left w:val="nil"/>
              <w:bottom w:val="single" w:sz="4" w:space="0" w:color="auto"/>
              <w:right w:val="single" w:sz="4" w:space="0" w:color="auto"/>
            </w:tcBorders>
            <w:shd w:val="clear" w:color="auto" w:fill="auto"/>
            <w:noWrap/>
            <w:vAlign w:val="bottom"/>
          </w:tcPr>
          <w:p w:rsidR="009F2B86" w:rsidRDefault="009F2B86">
            <w:pPr>
              <w:rPr>
                <w:sz w:val="20"/>
                <w:szCs w:val="20"/>
              </w:rPr>
            </w:pPr>
            <w:r>
              <w:rPr>
                <w:sz w:val="20"/>
                <w:szCs w:val="20"/>
              </w:rPr>
              <w:t> </w:t>
            </w:r>
          </w:p>
        </w:tc>
        <w:tc>
          <w:tcPr>
            <w:tcW w:w="2700" w:type="dxa"/>
            <w:tcBorders>
              <w:top w:val="nil"/>
              <w:left w:val="nil"/>
              <w:bottom w:val="single" w:sz="4" w:space="0" w:color="auto"/>
              <w:right w:val="single" w:sz="4" w:space="0" w:color="auto"/>
            </w:tcBorders>
            <w:shd w:val="clear" w:color="auto" w:fill="auto"/>
            <w:noWrap/>
            <w:vAlign w:val="bottom"/>
          </w:tcPr>
          <w:p w:rsidR="009F2B86" w:rsidRDefault="009F2B86">
            <w:pPr>
              <w:rPr>
                <w:sz w:val="20"/>
                <w:szCs w:val="20"/>
              </w:rPr>
            </w:pPr>
            <w:r>
              <w:rPr>
                <w:sz w:val="20"/>
                <w:szCs w:val="20"/>
              </w:rPr>
              <w:t> </w:t>
            </w:r>
          </w:p>
        </w:tc>
        <w:tc>
          <w:tcPr>
            <w:tcW w:w="1440" w:type="dxa"/>
            <w:vMerge/>
            <w:tcBorders>
              <w:top w:val="nil"/>
              <w:left w:val="single" w:sz="4" w:space="0" w:color="auto"/>
              <w:bottom w:val="single" w:sz="4" w:space="0" w:color="000000"/>
              <w:right w:val="single" w:sz="4" w:space="0" w:color="auto"/>
            </w:tcBorders>
            <w:vAlign w:val="center"/>
          </w:tcPr>
          <w:p w:rsidR="009F2B86" w:rsidRDefault="009F2B86">
            <w:pPr>
              <w:rPr>
                <w:sz w:val="20"/>
                <w:szCs w:val="20"/>
              </w:rPr>
            </w:pPr>
          </w:p>
        </w:tc>
        <w:tc>
          <w:tcPr>
            <w:tcW w:w="1440" w:type="dxa"/>
            <w:tcBorders>
              <w:top w:val="nil"/>
              <w:left w:val="nil"/>
              <w:bottom w:val="single" w:sz="4" w:space="0" w:color="auto"/>
              <w:right w:val="single" w:sz="4" w:space="0" w:color="auto"/>
            </w:tcBorders>
            <w:shd w:val="clear" w:color="auto" w:fill="auto"/>
            <w:noWrap/>
            <w:vAlign w:val="bottom"/>
          </w:tcPr>
          <w:p w:rsidR="009F2B86" w:rsidRDefault="009F2B86">
            <w:pPr>
              <w:rPr>
                <w:sz w:val="20"/>
                <w:szCs w:val="20"/>
              </w:rPr>
            </w:pPr>
            <w:r>
              <w:rP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9F2B86" w:rsidRDefault="009F2B86">
            <w:pPr>
              <w:rPr>
                <w:sz w:val="20"/>
                <w:szCs w:val="20"/>
              </w:rPr>
            </w:pPr>
            <w:r>
              <w:rPr>
                <w:sz w:val="20"/>
                <w:szCs w:val="20"/>
              </w:rPr>
              <w:t> </w:t>
            </w:r>
          </w:p>
        </w:tc>
        <w:tc>
          <w:tcPr>
            <w:tcW w:w="2520" w:type="dxa"/>
            <w:tcBorders>
              <w:top w:val="single" w:sz="4" w:space="0" w:color="auto"/>
              <w:left w:val="nil"/>
              <w:bottom w:val="single" w:sz="4" w:space="0" w:color="auto"/>
              <w:right w:val="single" w:sz="4" w:space="0" w:color="000000"/>
            </w:tcBorders>
            <w:shd w:val="clear" w:color="auto" w:fill="auto"/>
            <w:noWrap/>
            <w:vAlign w:val="bottom"/>
          </w:tcPr>
          <w:p w:rsidR="009F2B86" w:rsidRDefault="009F2B86">
            <w:pPr>
              <w:jc w:val="right"/>
              <w:rPr>
                <w:sz w:val="20"/>
                <w:szCs w:val="20"/>
              </w:rPr>
            </w:pPr>
          </w:p>
        </w:tc>
      </w:tr>
      <w:tr w:rsidR="00FE1EFE" w:rsidTr="005164BB">
        <w:trPr>
          <w:gridAfter w:val="2"/>
          <w:wAfter w:w="2377" w:type="dxa"/>
          <w:trHeight w:val="159"/>
        </w:trPr>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9F2B86" w:rsidRDefault="009F2B86">
            <w:pPr>
              <w:rPr>
                <w:sz w:val="16"/>
                <w:szCs w:val="16"/>
              </w:rPr>
            </w:pPr>
            <w:r>
              <w:rPr>
                <w:sz w:val="16"/>
                <w:szCs w:val="16"/>
              </w:rPr>
              <w:t>Ноябрь</w:t>
            </w:r>
          </w:p>
        </w:tc>
        <w:tc>
          <w:tcPr>
            <w:tcW w:w="1620" w:type="dxa"/>
            <w:gridSpan w:val="2"/>
            <w:tcBorders>
              <w:top w:val="nil"/>
              <w:left w:val="nil"/>
              <w:bottom w:val="single" w:sz="4" w:space="0" w:color="auto"/>
              <w:right w:val="single" w:sz="4" w:space="0" w:color="auto"/>
            </w:tcBorders>
            <w:shd w:val="clear" w:color="auto" w:fill="auto"/>
            <w:noWrap/>
            <w:vAlign w:val="bottom"/>
          </w:tcPr>
          <w:p w:rsidR="009F2B86" w:rsidRDefault="009F2B86">
            <w:pPr>
              <w:jc w:val="right"/>
              <w:rPr>
                <w:sz w:val="20"/>
                <w:szCs w:val="20"/>
              </w:rPr>
            </w:pPr>
          </w:p>
        </w:tc>
        <w:tc>
          <w:tcPr>
            <w:tcW w:w="1620" w:type="dxa"/>
            <w:gridSpan w:val="2"/>
            <w:vMerge/>
            <w:tcBorders>
              <w:top w:val="nil"/>
              <w:left w:val="single" w:sz="4" w:space="0" w:color="auto"/>
              <w:bottom w:val="single" w:sz="4" w:space="0" w:color="000000"/>
              <w:right w:val="single" w:sz="4" w:space="0" w:color="auto"/>
            </w:tcBorders>
            <w:vAlign w:val="center"/>
          </w:tcPr>
          <w:p w:rsidR="009F2B86" w:rsidRDefault="009F2B86">
            <w:pPr>
              <w:rPr>
                <w:sz w:val="20"/>
                <w:szCs w:val="20"/>
              </w:rPr>
            </w:pPr>
          </w:p>
        </w:tc>
        <w:tc>
          <w:tcPr>
            <w:tcW w:w="1080" w:type="dxa"/>
            <w:gridSpan w:val="2"/>
            <w:tcBorders>
              <w:top w:val="nil"/>
              <w:left w:val="nil"/>
              <w:bottom w:val="single" w:sz="4" w:space="0" w:color="auto"/>
              <w:right w:val="single" w:sz="4" w:space="0" w:color="auto"/>
            </w:tcBorders>
            <w:shd w:val="clear" w:color="auto" w:fill="auto"/>
            <w:noWrap/>
            <w:vAlign w:val="bottom"/>
          </w:tcPr>
          <w:p w:rsidR="009F2B86" w:rsidRDefault="009F2B86">
            <w:pPr>
              <w:rPr>
                <w:sz w:val="20"/>
                <w:szCs w:val="20"/>
              </w:rPr>
            </w:pPr>
            <w:r>
              <w:rPr>
                <w:sz w:val="20"/>
                <w:szCs w:val="20"/>
              </w:rPr>
              <w:t> </w:t>
            </w:r>
          </w:p>
        </w:tc>
        <w:tc>
          <w:tcPr>
            <w:tcW w:w="890" w:type="dxa"/>
            <w:tcBorders>
              <w:top w:val="nil"/>
              <w:left w:val="nil"/>
              <w:bottom w:val="single" w:sz="4" w:space="0" w:color="auto"/>
              <w:right w:val="single" w:sz="4" w:space="0" w:color="auto"/>
            </w:tcBorders>
            <w:shd w:val="clear" w:color="auto" w:fill="auto"/>
            <w:noWrap/>
            <w:vAlign w:val="bottom"/>
          </w:tcPr>
          <w:p w:rsidR="009F2B86" w:rsidRDefault="009F2B86">
            <w:pPr>
              <w:rPr>
                <w:sz w:val="20"/>
                <w:szCs w:val="20"/>
              </w:rPr>
            </w:pPr>
            <w:r>
              <w:rPr>
                <w:sz w:val="20"/>
                <w:szCs w:val="20"/>
              </w:rPr>
              <w:t> </w:t>
            </w:r>
          </w:p>
        </w:tc>
        <w:tc>
          <w:tcPr>
            <w:tcW w:w="1090" w:type="dxa"/>
            <w:gridSpan w:val="2"/>
            <w:tcBorders>
              <w:top w:val="nil"/>
              <w:left w:val="nil"/>
              <w:bottom w:val="single" w:sz="4" w:space="0" w:color="auto"/>
              <w:right w:val="single" w:sz="4" w:space="0" w:color="auto"/>
            </w:tcBorders>
            <w:shd w:val="clear" w:color="auto" w:fill="auto"/>
            <w:noWrap/>
            <w:vAlign w:val="bottom"/>
          </w:tcPr>
          <w:p w:rsidR="009F2B86" w:rsidRDefault="009F2B86">
            <w:pPr>
              <w:rPr>
                <w:sz w:val="20"/>
                <w:szCs w:val="20"/>
              </w:rPr>
            </w:pPr>
            <w:r>
              <w:rPr>
                <w:sz w:val="20"/>
                <w:szCs w:val="20"/>
              </w:rPr>
              <w:t> </w:t>
            </w:r>
          </w:p>
        </w:tc>
        <w:tc>
          <w:tcPr>
            <w:tcW w:w="2700" w:type="dxa"/>
            <w:tcBorders>
              <w:top w:val="nil"/>
              <w:left w:val="nil"/>
              <w:bottom w:val="single" w:sz="4" w:space="0" w:color="auto"/>
              <w:right w:val="single" w:sz="4" w:space="0" w:color="auto"/>
            </w:tcBorders>
            <w:shd w:val="clear" w:color="auto" w:fill="auto"/>
            <w:noWrap/>
            <w:vAlign w:val="bottom"/>
          </w:tcPr>
          <w:p w:rsidR="009F2B86" w:rsidRDefault="009F2B86">
            <w:pPr>
              <w:rPr>
                <w:sz w:val="20"/>
                <w:szCs w:val="20"/>
              </w:rPr>
            </w:pPr>
            <w:r>
              <w:rPr>
                <w:sz w:val="20"/>
                <w:szCs w:val="20"/>
              </w:rPr>
              <w:t> </w:t>
            </w:r>
          </w:p>
        </w:tc>
        <w:tc>
          <w:tcPr>
            <w:tcW w:w="1440" w:type="dxa"/>
            <w:vMerge/>
            <w:tcBorders>
              <w:top w:val="nil"/>
              <w:left w:val="single" w:sz="4" w:space="0" w:color="auto"/>
              <w:bottom w:val="single" w:sz="4" w:space="0" w:color="000000"/>
              <w:right w:val="single" w:sz="4" w:space="0" w:color="auto"/>
            </w:tcBorders>
            <w:vAlign w:val="center"/>
          </w:tcPr>
          <w:p w:rsidR="009F2B86" w:rsidRDefault="009F2B86">
            <w:pPr>
              <w:rPr>
                <w:sz w:val="20"/>
                <w:szCs w:val="20"/>
              </w:rPr>
            </w:pPr>
          </w:p>
        </w:tc>
        <w:tc>
          <w:tcPr>
            <w:tcW w:w="1440" w:type="dxa"/>
            <w:tcBorders>
              <w:top w:val="nil"/>
              <w:left w:val="nil"/>
              <w:bottom w:val="single" w:sz="4" w:space="0" w:color="auto"/>
              <w:right w:val="single" w:sz="4" w:space="0" w:color="auto"/>
            </w:tcBorders>
            <w:shd w:val="clear" w:color="auto" w:fill="auto"/>
            <w:noWrap/>
            <w:vAlign w:val="bottom"/>
          </w:tcPr>
          <w:p w:rsidR="009F2B86" w:rsidRDefault="009F2B86">
            <w:pPr>
              <w:rPr>
                <w:sz w:val="20"/>
                <w:szCs w:val="20"/>
              </w:rPr>
            </w:pPr>
            <w:r>
              <w:rP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9F2B86" w:rsidRDefault="009F2B86">
            <w:pPr>
              <w:rPr>
                <w:sz w:val="20"/>
                <w:szCs w:val="20"/>
              </w:rPr>
            </w:pPr>
            <w:r>
              <w:rPr>
                <w:sz w:val="20"/>
                <w:szCs w:val="20"/>
              </w:rPr>
              <w:t> </w:t>
            </w:r>
          </w:p>
        </w:tc>
        <w:tc>
          <w:tcPr>
            <w:tcW w:w="2520" w:type="dxa"/>
            <w:tcBorders>
              <w:top w:val="single" w:sz="4" w:space="0" w:color="auto"/>
              <w:left w:val="nil"/>
              <w:bottom w:val="single" w:sz="4" w:space="0" w:color="auto"/>
              <w:right w:val="single" w:sz="4" w:space="0" w:color="000000"/>
            </w:tcBorders>
            <w:shd w:val="clear" w:color="auto" w:fill="auto"/>
            <w:noWrap/>
            <w:vAlign w:val="bottom"/>
          </w:tcPr>
          <w:p w:rsidR="009F2B86" w:rsidRDefault="009F2B86">
            <w:pPr>
              <w:jc w:val="right"/>
              <w:rPr>
                <w:sz w:val="20"/>
                <w:szCs w:val="20"/>
              </w:rPr>
            </w:pPr>
          </w:p>
        </w:tc>
      </w:tr>
      <w:tr w:rsidR="00FE1EFE" w:rsidTr="005164BB">
        <w:trPr>
          <w:gridAfter w:val="2"/>
          <w:wAfter w:w="2377" w:type="dxa"/>
          <w:trHeight w:val="229"/>
        </w:trPr>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9F2B86" w:rsidRDefault="009F2B86">
            <w:pPr>
              <w:rPr>
                <w:sz w:val="16"/>
                <w:szCs w:val="16"/>
              </w:rPr>
            </w:pPr>
            <w:r>
              <w:rPr>
                <w:sz w:val="16"/>
                <w:szCs w:val="16"/>
              </w:rPr>
              <w:t>Декабрь</w:t>
            </w:r>
          </w:p>
        </w:tc>
        <w:tc>
          <w:tcPr>
            <w:tcW w:w="1620" w:type="dxa"/>
            <w:gridSpan w:val="2"/>
            <w:tcBorders>
              <w:top w:val="nil"/>
              <w:left w:val="nil"/>
              <w:bottom w:val="single" w:sz="4" w:space="0" w:color="auto"/>
              <w:right w:val="single" w:sz="4" w:space="0" w:color="auto"/>
            </w:tcBorders>
            <w:shd w:val="clear" w:color="auto" w:fill="auto"/>
            <w:noWrap/>
            <w:vAlign w:val="bottom"/>
          </w:tcPr>
          <w:p w:rsidR="009F2B86" w:rsidRDefault="009F2B86">
            <w:pPr>
              <w:jc w:val="right"/>
              <w:rPr>
                <w:sz w:val="20"/>
                <w:szCs w:val="20"/>
              </w:rPr>
            </w:pPr>
          </w:p>
        </w:tc>
        <w:tc>
          <w:tcPr>
            <w:tcW w:w="1620" w:type="dxa"/>
            <w:gridSpan w:val="2"/>
            <w:vMerge/>
            <w:tcBorders>
              <w:top w:val="nil"/>
              <w:left w:val="single" w:sz="4" w:space="0" w:color="auto"/>
              <w:bottom w:val="single" w:sz="4" w:space="0" w:color="000000"/>
              <w:right w:val="single" w:sz="4" w:space="0" w:color="auto"/>
            </w:tcBorders>
            <w:vAlign w:val="center"/>
          </w:tcPr>
          <w:p w:rsidR="009F2B86" w:rsidRDefault="009F2B86">
            <w:pPr>
              <w:rPr>
                <w:sz w:val="20"/>
                <w:szCs w:val="20"/>
              </w:rPr>
            </w:pPr>
          </w:p>
        </w:tc>
        <w:tc>
          <w:tcPr>
            <w:tcW w:w="1080" w:type="dxa"/>
            <w:gridSpan w:val="2"/>
            <w:tcBorders>
              <w:top w:val="nil"/>
              <w:left w:val="nil"/>
              <w:bottom w:val="single" w:sz="4" w:space="0" w:color="auto"/>
              <w:right w:val="single" w:sz="4" w:space="0" w:color="auto"/>
            </w:tcBorders>
            <w:shd w:val="clear" w:color="auto" w:fill="auto"/>
            <w:noWrap/>
            <w:vAlign w:val="bottom"/>
          </w:tcPr>
          <w:p w:rsidR="009F2B86" w:rsidRDefault="009F2B86">
            <w:pPr>
              <w:rPr>
                <w:sz w:val="20"/>
                <w:szCs w:val="20"/>
              </w:rPr>
            </w:pPr>
            <w:r>
              <w:rPr>
                <w:sz w:val="20"/>
                <w:szCs w:val="20"/>
              </w:rPr>
              <w:t> </w:t>
            </w:r>
          </w:p>
        </w:tc>
        <w:tc>
          <w:tcPr>
            <w:tcW w:w="890" w:type="dxa"/>
            <w:tcBorders>
              <w:top w:val="nil"/>
              <w:left w:val="nil"/>
              <w:bottom w:val="single" w:sz="4" w:space="0" w:color="auto"/>
              <w:right w:val="single" w:sz="4" w:space="0" w:color="auto"/>
            </w:tcBorders>
            <w:shd w:val="clear" w:color="auto" w:fill="auto"/>
            <w:noWrap/>
            <w:vAlign w:val="bottom"/>
          </w:tcPr>
          <w:p w:rsidR="009F2B86" w:rsidRDefault="009F2B86">
            <w:pPr>
              <w:rPr>
                <w:sz w:val="20"/>
                <w:szCs w:val="20"/>
              </w:rPr>
            </w:pPr>
            <w:r>
              <w:rPr>
                <w:sz w:val="20"/>
                <w:szCs w:val="20"/>
              </w:rPr>
              <w:t> </w:t>
            </w:r>
          </w:p>
        </w:tc>
        <w:tc>
          <w:tcPr>
            <w:tcW w:w="1090" w:type="dxa"/>
            <w:gridSpan w:val="2"/>
            <w:tcBorders>
              <w:top w:val="nil"/>
              <w:left w:val="nil"/>
              <w:bottom w:val="single" w:sz="4" w:space="0" w:color="auto"/>
              <w:right w:val="single" w:sz="4" w:space="0" w:color="auto"/>
            </w:tcBorders>
            <w:shd w:val="clear" w:color="auto" w:fill="auto"/>
            <w:noWrap/>
            <w:vAlign w:val="bottom"/>
          </w:tcPr>
          <w:p w:rsidR="009F2B86" w:rsidRDefault="009F2B86">
            <w:pPr>
              <w:rPr>
                <w:sz w:val="20"/>
                <w:szCs w:val="20"/>
              </w:rPr>
            </w:pPr>
            <w:r>
              <w:rPr>
                <w:sz w:val="20"/>
                <w:szCs w:val="20"/>
              </w:rPr>
              <w:t> </w:t>
            </w:r>
          </w:p>
        </w:tc>
        <w:tc>
          <w:tcPr>
            <w:tcW w:w="2700" w:type="dxa"/>
            <w:tcBorders>
              <w:top w:val="nil"/>
              <w:left w:val="nil"/>
              <w:bottom w:val="single" w:sz="4" w:space="0" w:color="auto"/>
              <w:right w:val="single" w:sz="4" w:space="0" w:color="auto"/>
            </w:tcBorders>
            <w:shd w:val="clear" w:color="auto" w:fill="auto"/>
            <w:noWrap/>
            <w:vAlign w:val="bottom"/>
          </w:tcPr>
          <w:p w:rsidR="009F2B86" w:rsidRDefault="009F2B86">
            <w:pPr>
              <w:rPr>
                <w:sz w:val="20"/>
                <w:szCs w:val="20"/>
              </w:rPr>
            </w:pPr>
            <w:r>
              <w:rPr>
                <w:sz w:val="20"/>
                <w:szCs w:val="20"/>
              </w:rPr>
              <w:t> </w:t>
            </w:r>
          </w:p>
        </w:tc>
        <w:tc>
          <w:tcPr>
            <w:tcW w:w="1440" w:type="dxa"/>
            <w:vMerge/>
            <w:tcBorders>
              <w:top w:val="nil"/>
              <w:left w:val="single" w:sz="4" w:space="0" w:color="auto"/>
              <w:bottom w:val="single" w:sz="4" w:space="0" w:color="000000"/>
              <w:right w:val="single" w:sz="4" w:space="0" w:color="auto"/>
            </w:tcBorders>
            <w:vAlign w:val="center"/>
          </w:tcPr>
          <w:p w:rsidR="009F2B86" w:rsidRDefault="009F2B86">
            <w:pPr>
              <w:rPr>
                <w:sz w:val="20"/>
                <w:szCs w:val="20"/>
              </w:rPr>
            </w:pPr>
          </w:p>
        </w:tc>
        <w:tc>
          <w:tcPr>
            <w:tcW w:w="1440" w:type="dxa"/>
            <w:tcBorders>
              <w:top w:val="nil"/>
              <w:left w:val="nil"/>
              <w:bottom w:val="single" w:sz="4" w:space="0" w:color="auto"/>
              <w:right w:val="single" w:sz="4" w:space="0" w:color="auto"/>
            </w:tcBorders>
            <w:shd w:val="clear" w:color="auto" w:fill="auto"/>
            <w:noWrap/>
            <w:vAlign w:val="bottom"/>
          </w:tcPr>
          <w:p w:rsidR="009F2B86" w:rsidRDefault="009F2B86">
            <w:pPr>
              <w:rPr>
                <w:sz w:val="20"/>
                <w:szCs w:val="20"/>
              </w:rPr>
            </w:pPr>
            <w:r>
              <w:rP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9F2B86" w:rsidRDefault="009F2B86">
            <w:pPr>
              <w:rPr>
                <w:sz w:val="20"/>
                <w:szCs w:val="20"/>
              </w:rPr>
            </w:pPr>
            <w:r>
              <w:rPr>
                <w:sz w:val="20"/>
                <w:szCs w:val="20"/>
              </w:rPr>
              <w:t> </w:t>
            </w:r>
          </w:p>
        </w:tc>
        <w:tc>
          <w:tcPr>
            <w:tcW w:w="2520" w:type="dxa"/>
            <w:tcBorders>
              <w:top w:val="single" w:sz="4" w:space="0" w:color="auto"/>
              <w:left w:val="nil"/>
              <w:bottom w:val="single" w:sz="4" w:space="0" w:color="auto"/>
              <w:right w:val="single" w:sz="4" w:space="0" w:color="000000"/>
            </w:tcBorders>
            <w:shd w:val="clear" w:color="auto" w:fill="auto"/>
            <w:noWrap/>
            <w:vAlign w:val="bottom"/>
          </w:tcPr>
          <w:p w:rsidR="009F2B86" w:rsidRDefault="009F2B86">
            <w:pPr>
              <w:jc w:val="right"/>
              <w:rPr>
                <w:sz w:val="20"/>
                <w:szCs w:val="20"/>
              </w:rPr>
            </w:pPr>
          </w:p>
        </w:tc>
      </w:tr>
      <w:tr w:rsidR="00FE1EFE" w:rsidTr="005164BB">
        <w:trPr>
          <w:trHeight w:val="180"/>
        </w:trPr>
        <w:tc>
          <w:tcPr>
            <w:tcW w:w="900" w:type="dxa"/>
            <w:gridSpan w:val="2"/>
            <w:tcBorders>
              <w:top w:val="nil"/>
              <w:left w:val="nil"/>
              <w:bottom w:val="nil"/>
              <w:right w:val="nil"/>
            </w:tcBorders>
            <w:shd w:val="clear" w:color="auto" w:fill="auto"/>
            <w:noWrap/>
            <w:vAlign w:val="bottom"/>
          </w:tcPr>
          <w:p w:rsidR="009F2B86" w:rsidRDefault="009F2B86">
            <w:pPr>
              <w:rPr>
                <w:sz w:val="16"/>
                <w:szCs w:val="16"/>
              </w:rPr>
            </w:pPr>
          </w:p>
        </w:tc>
        <w:tc>
          <w:tcPr>
            <w:tcW w:w="1620" w:type="dxa"/>
            <w:gridSpan w:val="2"/>
            <w:tcBorders>
              <w:top w:val="nil"/>
              <w:left w:val="nil"/>
              <w:bottom w:val="nil"/>
              <w:right w:val="nil"/>
            </w:tcBorders>
            <w:shd w:val="clear" w:color="auto" w:fill="auto"/>
            <w:noWrap/>
            <w:vAlign w:val="bottom"/>
          </w:tcPr>
          <w:p w:rsidR="009F2B86" w:rsidRDefault="009F2B86">
            <w:pPr>
              <w:rPr>
                <w:sz w:val="20"/>
                <w:szCs w:val="20"/>
              </w:rPr>
            </w:pPr>
          </w:p>
        </w:tc>
        <w:tc>
          <w:tcPr>
            <w:tcW w:w="1620" w:type="dxa"/>
            <w:gridSpan w:val="2"/>
            <w:tcBorders>
              <w:top w:val="nil"/>
              <w:left w:val="nil"/>
              <w:bottom w:val="nil"/>
              <w:right w:val="nil"/>
            </w:tcBorders>
            <w:shd w:val="clear" w:color="auto" w:fill="auto"/>
            <w:noWrap/>
            <w:vAlign w:val="bottom"/>
          </w:tcPr>
          <w:p w:rsidR="009F2B86" w:rsidRDefault="009F2B86">
            <w:pPr>
              <w:rPr>
                <w:sz w:val="20"/>
                <w:szCs w:val="20"/>
              </w:rPr>
            </w:pPr>
          </w:p>
        </w:tc>
        <w:tc>
          <w:tcPr>
            <w:tcW w:w="1080" w:type="dxa"/>
            <w:gridSpan w:val="2"/>
            <w:tcBorders>
              <w:top w:val="nil"/>
              <w:left w:val="nil"/>
              <w:bottom w:val="nil"/>
              <w:right w:val="nil"/>
            </w:tcBorders>
            <w:shd w:val="clear" w:color="auto" w:fill="auto"/>
            <w:noWrap/>
            <w:vAlign w:val="bottom"/>
          </w:tcPr>
          <w:p w:rsidR="009F2B86" w:rsidRDefault="009F2B86">
            <w:pPr>
              <w:rPr>
                <w:sz w:val="20"/>
                <w:szCs w:val="20"/>
              </w:rPr>
            </w:pPr>
          </w:p>
        </w:tc>
        <w:tc>
          <w:tcPr>
            <w:tcW w:w="890" w:type="dxa"/>
            <w:tcBorders>
              <w:top w:val="nil"/>
              <w:left w:val="nil"/>
              <w:bottom w:val="nil"/>
              <w:right w:val="nil"/>
            </w:tcBorders>
            <w:shd w:val="clear" w:color="auto" w:fill="auto"/>
            <w:noWrap/>
            <w:vAlign w:val="bottom"/>
          </w:tcPr>
          <w:p w:rsidR="009F2B86" w:rsidRDefault="009F2B86">
            <w:pPr>
              <w:rPr>
                <w:sz w:val="20"/>
                <w:szCs w:val="20"/>
              </w:rPr>
            </w:pPr>
          </w:p>
        </w:tc>
        <w:tc>
          <w:tcPr>
            <w:tcW w:w="1090" w:type="dxa"/>
            <w:gridSpan w:val="2"/>
            <w:tcBorders>
              <w:top w:val="nil"/>
              <w:left w:val="nil"/>
              <w:bottom w:val="nil"/>
              <w:right w:val="nil"/>
            </w:tcBorders>
            <w:shd w:val="clear" w:color="auto" w:fill="auto"/>
            <w:noWrap/>
            <w:vAlign w:val="bottom"/>
          </w:tcPr>
          <w:p w:rsidR="009F2B86" w:rsidRDefault="009F2B86">
            <w:pPr>
              <w:rPr>
                <w:sz w:val="20"/>
                <w:szCs w:val="20"/>
              </w:rPr>
            </w:pPr>
          </w:p>
        </w:tc>
        <w:tc>
          <w:tcPr>
            <w:tcW w:w="2700" w:type="dxa"/>
            <w:tcBorders>
              <w:top w:val="nil"/>
              <w:left w:val="nil"/>
              <w:bottom w:val="nil"/>
              <w:right w:val="nil"/>
            </w:tcBorders>
            <w:shd w:val="clear" w:color="auto" w:fill="auto"/>
            <w:noWrap/>
            <w:vAlign w:val="bottom"/>
          </w:tcPr>
          <w:p w:rsidR="009F2B86" w:rsidRDefault="009F2B86">
            <w:pPr>
              <w:rPr>
                <w:sz w:val="20"/>
                <w:szCs w:val="20"/>
              </w:rPr>
            </w:pPr>
          </w:p>
        </w:tc>
        <w:tc>
          <w:tcPr>
            <w:tcW w:w="1440" w:type="dxa"/>
            <w:tcBorders>
              <w:top w:val="nil"/>
              <w:left w:val="nil"/>
              <w:bottom w:val="nil"/>
              <w:right w:val="nil"/>
            </w:tcBorders>
            <w:shd w:val="clear" w:color="auto" w:fill="auto"/>
            <w:noWrap/>
            <w:vAlign w:val="bottom"/>
          </w:tcPr>
          <w:p w:rsidR="009F2B86" w:rsidRDefault="009F2B86">
            <w:pPr>
              <w:rPr>
                <w:sz w:val="20"/>
                <w:szCs w:val="20"/>
              </w:rPr>
            </w:pPr>
          </w:p>
        </w:tc>
        <w:tc>
          <w:tcPr>
            <w:tcW w:w="1440" w:type="dxa"/>
            <w:tcBorders>
              <w:top w:val="nil"/>
              <w:left w:val="nil"/>
              <w:bottom w:val="nil"/>
              <w:right w:val="nil"/>
            </w:tcBorders>
            <w:shd w:val="clear" w:color="auto" w:fill="auto"/>
            <w:noWrap/>
            <w:vAlign w:val="bottom"/>
          </w:tcPr>
          <w:p w:rsidR="009F2B86" w:rsidRDefault="009F2B86">
            <w:pPr>
              <w:rPr>
                <w:sz w:val="20"/>
                <w:szCs w:val="20"/>
              </w:rPr>
            </w:pPr>
          </w:p>
        </w:tc>
        <w:tc>
          <w:tcPr>
            <w:tcW w:w="900" w:type="dxa"/>
            <w:tcBorders>
              <w:top w:val="nil"/>
              <w:left w:val="nil"/>
              <w:bottom w:val="nil"/>
              <w:right w:val="nil"/>
            </w:tcBorders>
            <w:shd w:val="clear" w:color="auto" w:fill="auto"/>
            <w:noWrap/>
            <w:vAlign w:val="bottom"/>
          </w:tcPr>
          <w:p w:rsidR="009F2B86" w:rsidRDefault="009F2B86">
            <w:pPr>
              <w:rPr>
                <w:sz w:val="20"/>
                <w:szCs w:val="20"/>
              </w:rPr>
            </w:pPr>
          </w:p>
        </w:tc>
        <w:tc>
          <w:tcPr>
            <w:tcW w:w="4661" w:type="dxa"/>
            <w:gridSpan w:val="2"/>
            <w:tcBorders>
              <w:top w:val="nil"/>
              <w:left w:val="nil"/>
              <w:bottom w:val="nil"/>
              <w:right w:val="nil"/>
            </w:tcBorders>
            <w:shd w:val="clear" w:color="auto" w:fill="auto"/>
            <w:noWrap/>
            <w:vAlign w:val="bottom"/>
          </w:tcPr>
          <w:p w:rsidR="009F2B86" w:rsidRDefault="009F2B86">
            <w:pPr>
              <w:rPr>
                <w:sz w:val="20"/>
                <w:szCs w:val="20"/>
              </w:rPr>
            </w:pPr>
          </w:p>
        </w:tc>
        <w:tc>
          <w:tcPr>
            <w:tcW w:w="236" w:type="dxa"/>
            <w:tcBorders>
              <w:top w:val="nil"/>
              <w:left w:val="nil"/>
              <w:bottom w:val="nil"/>
              <w:right w:val="nil"/>
            </w:tcBorders>
            <w:shd w:val="clear" w:color="auto" w:fill="auto"/>
            <w:noWrap/>
            <w:vAlign w:val="bottom"/>
          </w:tcPr>
          <w:p w:rsidR="009F2B86" w:rsidRDefault="009F2B86">
            <w:pPr>
              <w:rPr>
                <w:sz w:val="20"/>
                <w:szCs w:val="20"/>
              </w:rPr>
            </w:pPr>
          </w:p>
        </w:tc>
      </w:tr>
      <w:tr w:rsidR="00FE1EFE" w:rsidTr="005164BB">
        <w:trPr>
          <w:gridAfter w:val="2"/>
          <w:wAfter w:w="2377" w:type="dxa"/>
          <w:trHeight w:val="540"/>
        </w:trPr>
        <w:tc>
          <w:tcPr>
            <w:tcW w:w="16200" w:type="dxa"/>
            <w:gridSpan w:val="16"/>
            <w:tcBorders>
              <w:top w:val="nil"/>
              <w:left w:val="nil"/>
              <w:bottom w:val="nil"/>
              <w:right w:val="nil"/>
            </w:tcBorders>
            <w:shd w:val="clear" w:color="auto" w:fill="auto"/>
          </w:tcPr>
          <w:p w:rsidR="009F2B86" w:rsidRDefault="009F2B86">
            <w:pPr>
              <w:rPr>
                <w:i/>
                <w:iCs/>
                <w:sz w:val="18"/>
                <w:szCs w:val="18"/>
              </w:rPr>
            </w:pPr>
            <w:r>
              <w:rPr>
                <w:i/>
                <w:iCs/>
                <w:sz w:val="18"/>
                <w:szCs w:val="18"/>
              </w:rPr>
              <w:t>* В графах 3, 5, 6, 7, 8, 12  указываются данные: с учетом НДС - для организаций, применяющих упрощенную систему налогообложения;  без учета НДС -  для организаций, применяющих общеустановленную систему налогообложения.</w:t>
            </w:r>
          </w:p>
        </w:tc>
      </w:tr>
      <w:tr w:rsidR="00FE1EFE" w:rsidTr="005164BB">
        <w:trPr>
          <w:gridAfter w:val="2"/>
          <w:wAfter w:w="2377" w:type="dxa"/>
          <w:trHeight w:val="345"/>
        </w:trPr>
        <w:tc>
          <w:tcPr>
            <w:tcW w:w="16200" w:type="dxa"/>
            <w:gridSpan w:val="16"/>
            <w:tcBorders>
              <w:top w:val="nil"/>
              <w:left w:val="nil"/>
              <w:bottom w:val="nil"/>
              <w:right w:val="nil"/>
            </w:tcBorders>
            <w:shd w:val="clear" w:color="auto" w:fill="auto"/>
          </w:tcPr>
          <w:p w:rsidR="009F2B86" w:rsidRDefault="009F2B86">
            <w:pPr>
              <w:rPr>
                <w:i/>
                <w:iCs/>
                <w:sz w:val="18"/>
                <w:szCs w:val="18"/>
              </w:rPr>
            </w:pPr>
            <w:r>
              <w:rPr>
                <w:i/>
                <w:iCs/>
                <w:sz w:val="18"/>
                <w:szCs w:val="18"/>
              </w:rPr>
              <w:t>**Средняя цена остатка в январе формируется с учетом требований п.п.3) п.17  постановления Администрации Тоимской области от 13.05.2010 № 94а.</w:t>
            </w:r>
          </w:p>
        </w:tc>
      </w:tr>
      <w:tr w:rsidR="005164BB" w:rsidTr="005164BB">
        <w:trPr>
          <w:gridBefore w:val="1"/>
          <w:gridAfter w:val="2"/>
          <w:wBefore w:w="180" w:type="dxa"/>
          <w:wAfter w:w="2377" w:type="dxa"/>
          <w:trHeight w:val="150"/>
        </w:trPr>
        <w:tc>
          <w:tcPr>
            <w:tcW w:w="1590" w:type="dxa"/>
            <w:gridSpan w:val="2"/>
            <w:tcBorders>
              <w:top w:val="nil"/>
              <w:left w:val="nil"/>
              <w:bottom w:val="nil"/>
              <w:right w:val="nil"/>
            </w:tcBorders>
            <w:shd w:val="clear" w:color="auto" w:fill="auto"/>
            <w:vAlign w:val="bottom"/>
          </w:tcPr>
          <w:p w:rsidR="005164BB" w:rsidRDefault="005164BB" w:rsidP="007C48EE">
            <w:pPr>
              <w:rPr>
                <w:sz w:val="21"/>
                <w:szCs w:val="21"/>
              </w:rPr>
            </w:pPr>
          </w:p>
        </w:tc>
        <w:tc>
          <w:tcPr>
            <w:tcW w:w="1549" w:type="dxa"/>
            <w:gridSpan w:val="2"/>
            <w:tcBorders>
              <w:top w:val="nil"/>
              <w:left w:val="nil"/>
              <w:bottom w:val="nil"/>
              <w:right w:val="nil"/>
            </w:tcBorders>
            <w:shd w:val="clear" w:color="auto" w:fill="auto"/>
            <w:vAlign w:val="bottom"/>
          </w:tcPr>
          <w:p w:rsidR="005164BB" w:rsidRDefault="005164BB" w:rsidP="007C48EE">
            <w:pPr>
              <w:rPr>
                <w:sz w:val="21"/>
                <w:szCs w:val="21"/>
              </w:rPr>
            </w:pPr>
          </w:p>
        </w:tc>
        <w:tc>
          <w:tcPr>
            <w:tcW w:w="1880" w:type="dxa"/>
            <w:gridSpan w:val="2"/>
            <w:tcBorders>
              <w:top w:val="nil"/>
              <w:left w:val="nil"/>
              <w:bottom w:val="nil"/>
              <w:right w:val="nil"/>
            </w:tcBorders>
            <w:shd w:val="clear" w:color="auto" w:fill="auto"/>
            <w:vAlign w:val="bottom"/>
          </w:tcPr>
          <w:p w:rsidR="005164BB" w:rsidRDefault="005164BB" w:rsidP="007C48EE">
            <w:pPr>
              <w:rPr>
                <w:sz w:val="21"/>
                <w:szCs w:val="21"/>
              </w:rPr>
            </w:pPr>
          </w:p>
        </w:tc>
        <w:tc>
          <w:tcPr>
            <w:tcW w:w="1641" w:type="dxa"/>
            <w:gridSpan w:val="3"/>
            <w:tcBorders>
              <w:top w:val="nil"/>
              <w:left w:val="nil"/>
              <w:bottom w:val="nil"/>
              <w:right w:val="nil"/>
            </w:tcBorders>
            <w:shd w:val="clear" w:color="auto" w:fill="auto"/>
            <w:vAlign w:val="bottom"/>
          </w:tcPr>
          <w:p w:rsidR="005164BB" w:rsidRDefault="005164BB" w:rsidP="007C48EE">
            <w:pPr>
              <w:rPr>
                <w:sz w:val="21"/>
                <w:szCs w:val="21"/>
              </w:rPr>
            </w:pPr>
          </w:p>
        </w:tc>
        <w:tc>
          <w:tcPr>
            <w:tcW w:w="9360" w:type="dxa"/>
            <w:gridSpan w:val="6"/>
            <w:vMerge w:val="restart"/>
            <w:tcBorders>
              <w:top w:val="nil"/>
              <w:left w:val="nil"/>
              <w:bottom w:val="nil"/>
              <w:right w:val="nil"/>
            </w:tcBorders>
            <w:shd w:val="clear" w:color="auto" w:fill="auto"/>
            <w:vAlign w:val="bottom"/>
          </w:tcPr>
          <w:p w:rsidR="005164BB" w:rsidRDefault="005164BB" w:rsidP="007C48EE">
            <w:pPr>
              <w:jc w:val="center"/>
              <w:rPr>
                <w:sz w:val="22"/>
                <w:szCs w:val="22"/>
              </w:rPr>
            </w:pPr>
            <w:r>
              <w:rPr>
                <w:sz w:val="22"/>
                <w:szCs w:val="22"/>
              </w:rPr>
              <w:t>_____________________  /____________ / _______________________________</w:t>
            </w:r>
            <w:r>
              <w:rPr>
                <w:sz w:val="22"/>
                <w:szCs w:val="22"/>
              </w:rPr>
              <w:br/>
              <w:t xml:space="preserve">                                            (Ф.И.О.)                          (Подпись)</w:t>
            </w:r>
          </w:p>
        </w:tc>
      </w:tr>
      <w:tr w:rsidR="005164BB" w:rsidTr="005164BB">
        <w:trPr>
          <w:gridBefore w:val="1"/>
          <w:gridAfter w:val="2"/>
          <w:wBefore w:w="180" w:type="dxa"/>
          <w:wAfter w:w="2377" w:type="dxa"/>
          <w:trHeight w:val="255"/>
        </w:trPr>
        <w:tc>
          <w:tcPr>
            <w:tcW w:w="1590" w:type="dxa"/>
            <w:gridSpan w:val="2"/>
            <w:tcBorders>
              <w:top w:val="nil"/>
              <w:left w:val="nil"/>
              <w:bottom w:val="nil"/>
              <w:right w:val="nil"/>
            </w:tcBorders>
            <w:shd w:val="clear" w:color="auto" w:fill="auto"/>
            <w:vAlign w:val="bottom"/>
          </w:tcPr>
          <w:p w:rsidR="005164BB" w:rsidRDefault="005164BB" w:rsidP="007C48EE">
            <w:pPr>
              <w:rPr>
                <w:sz w:val="21"/>
                <w:szCs w:val="21"/>
              </w:rPr>
            </w:pPr>
          </w:p>
        </w:tc>
        <w:tc>
          <w:tcPr>
            <w:tcW w:w="1549" w:type="dxa"/>
            <w:gridSpan w:val="2"/>
            <w:tcBorders>
              <w:top w:val="nil"/>
              <w:left w:val="nil"/>
              <w:bottom w:val="nil"/>
              <w:right w:val="nil"/>
            </w:tcBorders>
            <w:shd w:val="clear" w:color="auto" w:fill="auto"/>
            <w:vAlign w:val="bottom"/>
          </w:tcPr>
          <w:p w:rsidR="005164BB" w:rsidRDefault="005164BB" w:rsidP="007C48EE">
            <w:pPr>
              <w:rPr>
                <w:sz w:val="21"/>
                <w:szCs w:val="21"/>
              </w:rPr>
            </w:pPr>
          </w:p>
        </w:tc>
        <w:tc>
          <w:tcPr>
            <w:tcW w:w="1880" w:type="dxa"/>
            <w:gridSpan w:val="2"/>
            <w:tcBorders>
              <w:top w:val="nil"/>
              <w:left w:val="nil"/>
              <w:bottom w:val="nil"/>
              <w:right w:val="nil"/>
            </w:tcBorders>
            <w:shd w:val="clear" w:color="auto" w:fill="auto"/>
            <w:vAlign w:val="bottom"/>
          </w:tcPr>
          <w:p w:rsidR="005164BB" w:rsidRDefault="005164BB" w:rsidP="007C48EE">
            <w:pPr>
              <w:rPr>
                <w:sz w:val="21"/>
                <w:szCs w:val="21"/>
              </w:rPr>
            </w:pPr>
          </w:p>
        </w:tc>
        <w:tc>
          <w:tcPr>
            <w:tcW w:w="1641" w:type="dxa"/>
            <w:gridSpan w:val="3"/>
            <w:tcBorders>
              <w:top w:val="nil"/>
              <w:left w:val="nil"/>
              <w:bottom w:val="nil"/>
              <w:right w:val="nil"/>
            </w:tcBorders>
            <w:shd w:val="clear" w:color="auto" w:fill="auto"/>
            <w:vAlign w:val="bottom"/>
          </w:tcPr>
          <w:p w:rsidR="005164BB" w:rsidRDefault="005164BB" w:rsidP="007C48EE">
            <w:pPr>
              <w:rPr>
                <w:sz w:val="21"/>
                <w:szCs w:val="21"/>
              </w:rPr>
            </w:pPr>
          </w:p>
        </w:tc>
        <w:tc>
          <w:tcPr>
            <w:tcW w:w="9360" w:type="dxa"/>
            <w:gridSpan w:val="6"/>
            <w:vMerge/>
            <w:tcBorders>
              <w:top w:val="nil"/>
              <w:left w:val="nil"/>
              <w:bottom w:val="nil"/>
              <w:right w:val="nil"/>
            </w:tcBorders>
            <w:vAlign w:val="center"/>
          </w:tcPr>
          <w:p w:rsidR="005164BB" w:rsidRDefault="005164BB" w:rsidP="007C48EE">
            <w:pPr>
              <w:rPr>
                <w:sz w:val="22"/>
                <w:szCs w:val="22"/>
              </w:rPr>
            </w:pPr>
          </w:p>
        </w:tc>
      </w:tr>
      <w:tr w:rsidR="005164BB" w:rsidTr="005164BB">
        <w:trPr>
          <w:gridBefore w:val="1"/>
          <w:gridAfter w:val="2"/>
          <w:wBefore w:w="180" w:type="dxa"/>
          <w:wAfter w:w="2377" w:type="dxa"/>
          <w:trHeight w:val="465"/>
        </w:trPr>
        <w:tc>
          <w:tcPr>
            <w:tcW w:w="6660" w:type="dxa"/>
            <w:gridSpan w:val="9"/>
            <w:tcBorders>
              <w:top w:val="nil"/>
              <w:left w:val="nil"/>
              <w:bottom w:val="nil"/>
              <w:right w:val="nil"/>
            </w:tcBorders>
            <w:shd w:val="clear" w:color="auto" w:fill="auto"/>
            <w:noWrap/>
            <w:vAlign w:val="bottom"/>
          </w:tcPr>
          <w:p w:rsidR="005164BB" w:rsidRDefault="005164BB" w:rsidP="007C48EE">
            <w:pPr>
              <w:rPr>
                <w:sz w:val="22"/>
                <w:szCs w:val="22"/>
              </w:rPr>
            </w:pPr>
            <w:r>
              <w:rPr>
                <w:sz w:val="22"/>
                <w:szCs w:val="22"/>
              </w:rPr>
              <w:t>Ф.И.О. исполнителя ______________ , тел. ____________</w:t>
            </w:r>
          </w:p>
        </w:tc>
        <w:tc>
          <w:tcPr>
            <w:tcW w:w="9360" w:type="dxa"/>
            <w:gridSpan w:val="6"/>
            <w:vMerge/>
            <w:tcBorders>
              <w:top w:val="nil"/>
              <w:left w:val="nil"/>
              <w:bottom w:val="nil"/>
              <w:right w:val="nil"/>
            </w:tcBorders>
            <w:vAlign w:val="center"/>
          </w:tcPr>
          <w:p w:rsidR="005164BB" w:rsidRDefault="005164BB" w:rsidP="007C48EE">
            <w:pPr>
              <w:rPr>
                <w:sz w:val="22"/>
                <w:szCs w:val="22"/>
              </w:rPr>
            </w:pPr>
          </w:p>
        </w:tc>
      </w:tr>
    </w:tbl>
    <w:p w:rsidR="005164BB" w:rsidRDefault="005164BB" w:rsidP="005164BB">
      <w:pPr>
        <w:ind w:firstLine="540"/>
        <w:jc w:val="both"/>
        <w:rPr>
          <w:sz w:val="18"/>
          <w:szCs w:val="18"/>
        </w:rPr>
      </w:pPr>
    </w:p>
    <w:p w:rsidR="0053332C" w:rsidRDefault="005164BB" w:rsidP="0053332C">
      <w:pPr>
        <w:ind w:firstLine="540"/>
        <w:jc w:val="right"/>
        <w:rPr>
          <w:sz w:val="18"/>
          <w:szCs w:val="18"/>
        </w:rPr>
      </w:pPr>
      <w:r>
        <w:rPr>
          <w:sz w:val="18"/>
          <w:szCs w:val="18"/>
        </w:rPr>
        <w:t>МП</w:t>
      </w:r>
    </w:p>
    <w:p w:rsidR="0053332C" w:rsidRDefault="0053332C">
      <w:pPr>
        <w:rPr>
          <w:sz w:val="18"/>
          <w:szCs w:val="18"/>
        </w:rPr>
      </w:pPr>
      <w:r>
        <w:rPr>
          <w:sz w:val="18"/>
          <w:szCs w:val="18"/>
        </w:rPr>
        <w:br w:type="page"/>
      </w:r>
    </w:p>
    <w:p w:rsidR="000D0FDC" w:rsidRDefault="000D0FDC" w:rsidP="0053332C">
      <w:pPr>
        <w:ind w:firstLine="540"/>
        <w:jc w:val="right"/>
        <w:rPr>
          <w:sz w:val="18"/>
          <w:szCs w:val="18"/>
        </w:rPr>
      </w:pPr>
    </w:p>
    <w:p w:rsidR="00FE1EFE" w:rsidRPr="009F2B86" w:rsidRDefault="00FE1EFE" w:rsidP="0053332C">
      <w:pPr>
        <w:ind w:firstLine="6663"/>
        <w:jc w:val="both"/>
        <w:rPr>
          <w:sz w:val="18"/>
          <w:szCs w:val="18"/>
        </w:rPr>
      </w:pPr>
      <w:r w:rsidRPr="009F2B86">
        <w:rPr>
          <w:sz w:val="18"/>
          <w:szCs w:val="18"/>
        </w:rPr>
        <w:t xml:space="preserve">Приложение </w:t>
      </w:r>
      <w:r w:rsidR="00DE17D4">
        <w:rPr>
          <w:sz w:val="18"/>
          <w:szCs w:val="18"/>
        </w:rPr>
        <w:t>4</w:t>
      </w:r>
      <w:r w:rsidRPr="009F2B86">
        <w:rPr>
          <w:sz w:val="18"/>
          <w:szCs w:val="18"/>
        </w:rPr>
        <w:t xml:space="preserve"> к Порядку предоставлению субсидий в целях возмещения затрат в связи</w:t>
      </w:r>
    </w:p>
    <w:p w:rsidR="00FE1EFE" w:rsidRPr="009F2B86" w:rsidRDefault="00FE1EFE" w:rsidP="0053332C">
      <w:pPr>
        <w:ind w:firstLine="6663"/>
        <w:jc w:val="both"/>
        <w:rPr>
          <w:sz w:val="18"/>
          <w:szCs w:val="18"/>
        </w:rPr>
      </w:pPr>
      <w:r w:rsidRPr="009F2B86">
        <w:rPr>
          <w:sz w:val="18"/>
          <w:szCs w:val="18"/>
        </w:rPr>
        <w:t>с производством и реализацией населению электрической энергии,</w:t>
      </w:r>
    </w:p>
    <w:p w:rsidR="000D0FDC" w:rsidRDefault="00FE1EFE" w:rsidP="0053332C">
      <w:pPr>
        <w:ind w:firstLine="6663"/>
        <w:jc w:val="both"/>
      </w:pPr>
      <w:r w:rsidRPr="009F2B86">
        <w:rPr>
          <w:sz w:val="18"/>
          <w:szCs w:val="18"/>
        </w:rPr>
        <w:t>производимой дизельной электростанцией, по тарифу в системе централизованного энергоснабжения</w:t>
      </w:r>
    </w:p>
    <w:p w:rsidR="004D1531" w:rsidRDefault="004D1531" w:rsidP="004D1531">
      <w:pPr>
        <w:ind w:firstLine="540"/>
      </w:pPr>
    </w:p>
    <w:p w:rsidR="000D0FDC" w:rsidRPr="004D1531" w:rsidRDefault="004D1531" w:rsidP="004D1531">
      <w:pPr>
        <w:ind w:firstLine="540"/>
        <w:jc w:val="center"/>
        <w:rPr>
          <w:b/>
          <w:sz w:val="22"/>
          <w:szCs w:val="22"/>
        </w:rPr>
      </w:pPr>
      <w:r w:rsidRPr="004D1531">
        <w:rPr>
          <w:b/>
          <w:sz w:val="22"/>
          <w:szCs w:val="22"/>
        </w:rPr>
        <w:t>Наименование  энергоснабжающей организации, местонахождение дизельной электростанции___________________________</w:t>
      </w:r>
    </w:p>
    <w:p w:rsidR="004D1531" w:rsidRPr="004D1531" w:rsidRDefault="004D1531" w:rsidP="004D1531">
      <w:pPr>
        <w:ind w:firstLine="540"/>
        <w:jc w:val="center"/>
        <w:rPr>
          <w:b/>
          <w:sz w:val="22"/>
          <w:szCs w:val="22"/>
        </w:rPr>
      </w:pPr>
    </w:p>
    <w:p w:rsidR="004D1531" w:rsidRPr="004D1531" w:rsidRDefault="004D1531" w:rsidP="004D1531">
      <w:pPr>
        <w:ind w:firstLine="540"/>
        <w:jc w:val="center"/>
        <w:rPr>
          <w:b/>
          <w:sz w:val="22"/>
          <w:szCs w:val="22"/>
        </w:rPr>
      </w:pPr>
      <w:r w:rsidRPr="004D1531">
        <w:rPr>
          <w:b/>
          <w:sz w:val="22"/>
          <w:szCs w:val="22"/>
        </w:rPr>
        <w:t>Расчет Субсидий на возмещение затрат по дизельной электростанции ЭСО, обусловленных незапланированным в тарифе  на электроэнергию  ростом цен на дизельное топливо,  за ____________ года</w:t>
      </w:r>
    </w:p>
    <w:tbl>
      <w:tblPr>
        <w:tblW w:w="28890" w:type="dxa"/>
        <w:tblInd w:w="98" w:type="dxa"/>
        <w:tblLook w:val="0000" w:firstRow="0" w:lastRow="0" w:firstColumn="0" w:lastColumn="0" w:noHBand="0" w:noVBand="0"/>
      </w:tblPr>
      <w:tblGrid>
        <w:gridCol w:w="1090"/>
        <w:gridCol w:w="2520"/>
        <w:gridCol w:w="1980"/>
        <w:gridCol w:w="900"/>
        <w:gridCol w:w="180"/>
        <w:gridCol w:w="720"/>
        <w:gridCol w:w="900"/>
        <w:gridCol w:w="1980"/>
        <w:gridCol w:w="1080"/>
        <w:gridCol w:w="720"/>
        <w:gridCol w:w="1440"/>
        <w:gridCol w:w="360"/>
        <w:gridCol w:w="1440"/>
        <w:gridCol w:w="13580"/>
      </w:tblGrid>
      <w:tr w:rsidR="004D1531" w:rsidRPr="004D1531" w:rsidTr="004D1531">
        <w:trPr>
          <w:trHeight w:val="383"/>
        </w:trPr>
        <w:tc>
          <w:tcPr>
            <w:tcW w:w="28890" w:type="dxa"/>
            <w:gridSpan w:val="14"/>
            <w:tcBorders>
              <w:top w:val="nil"/>
              <w:left w:val="nil"/>
              <w:bottom w:val="nil"/>
              <w:right w:val="nil"/>
            </w:tcBorders>
            <w:shd w:val="clear" w:color="auto" w:fill="auto"/>
            <w:noWrap/>
            <w:vAlign w:val="center"/>
          </w:tcPr>
          <w:p w:rsidR="004D1531" w:rsidRDefault="004D1531" w:rsidP="004D1531">
            <w:pPr>
              <w:rPr>
                <w:b/>
                <w:bCs/>
                <w:sz w:val="22"/>
                <w:szCs w:val="22"/>
              </w:rPr>
            </w:pPr>
          </w:p>
          <w:p w:rsidR="004D1531" w:rsidRPr="00AD38ED" w:rsidRDefault="004D1531" w:rsidP="004D1531">
            <w:pPr>
              <w:rPr>
                <w:bCs/>
                <w:sz w:val="22"/>
                <w:szCs w:val="22"/>
              </w:rPr>
            </w:pPr>
            <w:r w:rsidRPr="00AD38ED">
              <w:rPr>
                <w:bCs/>
                <w:sz w:val="22"/>
                <w:szCs w:val="22"/>
              </w:rPr>
              <w:t>Раздел 1. Учтено в тарифе на электроэнергию</w:t>
            </w:r>
          </w:p>
          <w:p w:rsidR="004D1531" w:rsidRPr="004D1531" w:rsidRDefault="004D1531" w:rsidP="004D1531">
            <w:pPr>
              <w:rPr>
                <w:b/>
                <w:bCs/>
                <w:sz w:val="22"/>
                <w:szCs w:val="22"/>
              </w:rPr>
            </w:pPr>
          </w:p>
        </w:tc>
      </w:tr>
      <w:tr w:rsidR="004D1531" w:rsidTr="004D1531">
        <w:trPr>
          <w:gridAfter w:val="4"/>
          <w:wAfter w:w="16820" w:type="dxa"/>
          <w:trHeight w:val="405"/>
        </w:trPr>
        <w:tc>
          <w:tcPr>
            <w:tcW w:w="6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D1531" w:rsidRDefault="004D1531">
            <w:pPr>
              <w:jc w:val="center"/>
              <w:rPr>
                <w:sz w:val="22"/>
                <w:szCs w:val="22"/>
              </w:rPr>
            </w:pPr>
            <w:r>
              <w:rPr>
                <w:sz w:val="22"/>
                <w:szCs w:val="22"/>
              </w:rPr>
              <w:t>Наименование</w:t>
            </w:r>
          </w:p>
        </w:tc>
        <w:tc>
          <w:tcPr>
            <w:tcW w:w="1800" w:type="dxa"/>
            <w:gridSpan w:val="3"/>
            <w:tcBorders>
              <w:top w:val="single" w:sz="4" w:space="0" w:color="auto"/>
              <w:left w:val="nil"/>
              <w:bottom w:val="single" w:sz="4" w:space="0" w:color="auto"/>
              <w:right w:val="single" w:sz="4" w:space="0" w:color="auto"/>
            </w:tcBorders>
            <w:shd w:val="clear" w:color="auto" w:fill="auto"/>
            <w:vAlign w:val="center"/>
          </w:tcPr>
          <w:p w:rsidR="004D1531" w:rsidRDefault="004D1531">
            <w:pPr>
              <w:jc w:val="center"/>
              <w:rPr>
                <w:sz w:val="22"/>
                <w:szCs w:val="22"/>
              </w:rPr>
            </w:pPr>
            <w:r>
              <w:rPr>
                <w:sz w:val="22"/>
                <w:szCs w:val="22"/>
              </w:rPr>
              <w:t>Номер строки</w:t>
            </w:r>
          </w:p>
        </w:tc>
        <w:tc>
          <w:tcPr>
            <w:tcW w:w="1980" w:type="dxa"/>
            <w:tcBorders>
              <w:top w:val="single" w:sz="4" w:space="0" w:color="auto"/>
              <w:left w:val="nil"/>
              <w:bottom w:val="single" w:sz="4" w:space="0" w:color="auto"/>
              <w:right w:val="single" w:sz="4" w:space="0" w:color="auto"/>
            </w:tcBorders>
            <w:shd w:val="clear" w:color="auto" w:fill="auto"/>
            <w:vAlign w:val="center"/>
          </w:tcPr>
          <w:p w:rsidR="004D1531" w:rsidRDefault="004D1531">
            <w:pPr>
              <w:jc w:val="center"/>
              <w:rPr>
                <w:sz w:val="22"/>
                <w:szCs w:val="22"/>
              </w:rPr>
            </w:pPr>
            <w:r>
              <w:rPr>
                <w:sz w:val="22"/>
                <w:szCs w:val="22"/>
              </w:rPr>
              <w:t>с 01 января</w:t>
            </w:r>
          </w:p>
        </w:tc>
        <w:tc>
          <w:tcPr>
            <w:tcW w:w="1800" w:type="dxa"/>
            <w:gridSpan w:val="2"/>
            <w:tcBorders>
              <w:top w:val="single" w:sz="4" w:space="0" w:color="auto"/>
              <w:left w:val="nil"/>
              <w:bottom w:val="single" w:sz="4" w:space="0" w:color="auto"/>
              <w:right w:val="single" w:sz="4" w:space="0" w:color="auto"/>
            </w:tcBorders>
            <w:shd w:val="clear" w:color="auto" w:fill="auto"/>
            <w:vAlign w:val="center"/>
          </w:tcPr>
          <w:p w:rsidR="004D1531" w:rsidRDefault="004D1531">
            <w:pPr>
              <w:jc w:val="center"/>
              <w:rPr>
                <w:sz w:val="22"/>
                <w:szCs w:val="22"/>
              </w:rPr>
            </w:pPr>
            <w:r>
              <w:rPr>
                <w:sz w:val="22"/>
                <w:szCs w:val="22"/>
              </w:rPr>
              <w:t>с 01 июля</w:t>
            </w:r>
          </w:p>
        </w:tc>
      </w:tr>
      <w:tr w:rsidR="004D1531" w:rsidTr="004D1531">
        <w:trPr>
          <w:gridAfter w:val="4"/>
          <w:wAfter w:w="16820" w:type="dxa"/>
          <w:trHeight w:val="270"/>
        </w:trPr>
        <w:tc>
          <w:tcPr>
            <w:tcW w:w="649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4D1531" w:rsidRDefault="004D1531">
            <w:pPr>
              <w:jc w:val="center"/>
              <w:rPr>
                <w:sz w:val="22"/>
                <w:szCs w:val="22"/>
              </w:rPr>
            </w:pPr>
            <w:r>
              <w:rPr>
                <w:sz w:val="22"/>
                <w:szCs w:val="22"/>
              </w:rPr>
              <w:t>1</w:t>
            </w:r>
          </w:p>
        </w:tc>
        <w:tc>
          <w:tcPr>
            <w:tcW w:w="1800" w:type="dxa"/>
            <w:gridSpan w:val="3"/>
            <w:tcBorders>
              <w:top w:val="nil"/>
              <w:left w:val="nil"/>
              <w:bottom w:val="single" w:sz="4" w:space="0" w:color="auto"/>
              <w:right w:val="single" w:sz="4" w:space="0" w:color="auto"/>
            </w:tcBorders>
            <w:shd w:val="clear" w:color="auto" w:fill="auto"/>
            <w:vAlign w:val="center"/>
          </w:tcPr>
          <w:p w:rsidR="004D1531" w:rsidRDefault="004D1531">
            <w:pPr>
              <w:jc w:val="center"/>
              <w:rPr>
                <w:sz w:val="22"/>
                <w:szCs w:val="22"/>
              </w:rPr>
            </w:pPr>
            <w:r>
              <w:rPr>
                <w:sz w:val="22"/>
                <w:szCs w:val="22"/>
              </w:rPr>
              <w:t>2</w:t>
            </w:r>
          </w:p>
        </w:tc>
        <w:tc>
          <w:tcPr>
            <w:tcW w:w="1980" w:type="dxa"/>
            <w:tcBorders>
              <w:top w:val="nil"/>
              <w:left w:val="nil"/>
              <w:bottom w:val="single" w:sz="4" w:space="0" w:color="auto"/>
              <w:right w:val="single" w:sz="4" w:space="0" w:color="auto"/>
            </w:tcBorders>
            <w:shd w:val="clear" w:color="auto" w:fill="auto"/>
            <w:vAlign w:val="center"/>
          </w:tcPr>
          <w:p w:rsidR="004D1531" w:rsidRDefault="004D1531">
            <w:pPr>
              <w:jc w:val="center"/>
              <w:rPr>
                <w:sz w:val="22"/>
                <w:szCs w:val="22"/>
              </w:rPr>
            </w:pPr>
            <w:r>
              <w:rPr>
                <w:sz w:val="22"/>
                <w:szCs w:val="22"/>
              </w:rPr>
              <w:t>3</w:t>
            </w:r>
          </w:p>
        </w:tc>
        <w:tc>
          <w:tcPr>
            <w:tcW w:w="1800" w:type="dxa"/>
            <w:gridSpan w:val="2"/>
            <w:tcBorders>
              <w:top w:val="nil"/>
              <w:left w:val="nil"/>
              <w:bottom w:val="single" w:sz="4" w:space="0" w:color="auto"/>
              <w:right w:val="single" w:sz="4" w:space="0" w:color="auto"/>
            </w:tcBorders>
            <w:shd w:val="clear" w:color="auto" w:fill="auto"/>
            <w:vAlign w:val="center"/>
          </w:tcPr>
          <w:p w:rsidR="004D1531" w:rsidRDefault="004D1531">
            <w:pPr>
              <w:jc w:val="center"/>
              <w:rPr>
                <w:sz w:val="22"/>
                <w:szCs w:val="22"/>
              </w:rPr>
            </w:pPr>
            <w:r>
              <w:rPr>
                <w:sz w:val="22"/>
                <w:szCs w:val="22"/>
              </w:rPr>
              <w:t>4</w:t>
            </w:r>
          </w:p>
        </w:tc>
      </w:tr>
      <w:tr w:rsidR="004D1531" w:rsidTr="004D1531">
        <w:trPr>
          <w:gridAfter w:val="4"/>
          <w:wAfter w:w="16820" w:type="dxa"/>
          <w:trHeight w:val="499"/>
        </w:trPr>
        <w:tc>
          <w:tcPr>
            <w:tcW w:w="6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D1531" w:rsidRDefault="004D1531">
            <w:pPr>
              <w:rPr>
                <w:sz w:val="20"/>
                <w:szCs w:val="20"/>
              </w:rPr>
            </w:pPr>
            <w:r>
              <w:rPr>
                <w:sz w:val="20"/>
                <w:szCs w:val="20"/>
              </w:rPr>
              <w:t>Нормативный расход дизельного топлива, учтенный при установлении тарифа на электрическую энергию, тонн</w:t>
            </w:r>
          </w:p>
        </w:tc>
        <w:tc>
          <w:tcPr>
            <w:tcW w:w="1800" w:type="dxa"/>
            <w:gridSpan w:val="3"/>
            <w:tcBorders>
              <w:top w:val="nil"/>
              <w:left w:val="nil"/>
              <w:bottom w:val="single" w:sz="4" w:space="0" w:color="auto"/>
              <w:right w:val="single" w:sz="4" w:space="0" w:color="auto"/>
            </w:tcBorders>
            <w:shd w:val="clear" w:color="auto" w:fill="auto"/>
            <w:vAlign w:val="center"/>
          </w:tcPr>
          <w:p w:rsidR="004D1531" w:rsidRDefault="004D1531">
            <w:pPr>
              <w:jc w:val="center"/>
              <w:rPr>
                <w:sz w:val="20"/>
                <w:szCs w:val="20"/>
              </w:rPr>
            </w:pPr>
            <w:r>
              <w:rPr>
                <w:sz w:val="20"/>
                <w:szCs w:val="20"/>
              </w:rPr>
              <w:t>А</w:t>
            </w:r>
          </w:p>
        </w:tc>
        <w:tc>
          <w:tcPr>
            <w:tcW w:w="1980" w:type="dxa"/>
            <w:tcBorders>
              <w:top w:val="nil"/>
              <w:left w:val="nil"/>
              <w:bottom w:val="single" w:sz="4" w:space="0" w:color="auto"/>
              <w:right w:val="single" w:sz="4" w:space="0" w:color="auto"/>
            </w:tcBorders>
            <w:shd w:val="clear" w:color="auto" w:fill="auto"/>
            <w:vAlign w:val="center"/>
          </w:tcPr>
          <w:p w:rsidR="004D1531" w:rsidRDefault="004D1531">
            <w:pPr>
              <w:jc w:val="center"/>
              <w:rPr>
                <w:sz w:val="20"/>
                <w:szCs w:val="20"/>
              </w:rPr>
            </w:pPr>
          </w:p>
        </w:tc>
        <w:tc>
          <w:tcPr>
            <w:tcW w:w="1800" w:type="dxa"/>
            <w:gridSpan w:val="2"/>
            <w:tcBorders>
              <w:top w:val="nil"/>
              <w:left w:val="nil"/>
              <w:bottom w:val="single" w:sz="4" w:space="0" w:color="auto"/>
              <w:right w:val="single" w:sz="4" w:space="0" w:color="auto"/>
            </w:tcBorders>
            <w:shd w:val="clear" w:color="auto" w:fill="auto"/>
            <w:vAlign w:val="center"/>
          </w:tcPr>
          <w:p w:rsidR="004D1531" w:rsidRDefault="004D1531">
            <w:pPr>
              <w:jc w:val="center"/>
              <w:rPr>
                <w:sz w:val="20"/>
                <w:szCs w:val="20"/>
              </w:rPr>
            </w:pPr>
          </w:p>
        </w:tc>
      </w:tr>
      <w:tr w:rsidR="004D1531" w:rsidTr="004D1531">
        <w:trPr>
          <w:gridAfter w:val="4"/>
          <w:wAfter w:w="16820" w:type="dxa"/>
          <w:trHeight w:val="714"/>
        </w:trPr>
        <w:tc>
          <w:tcPr>
            <w:tcW w:w="6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D1531" w:rsidRDefault="004D1531">
            <w:pPr>
              <w:rPr>
                <w:sz w:val="20"/>
                <w:szCs w:val="20"/>
              </w:rPr>
            </w:pPr>
            <w:r>
              <w:rPr>
                <w:sz w:val="20"/>
                <w:szCs w:val="20"/>
              </w:rPr>
              <w:t>Цена дизельного топлива , учтенная при установлении экономически обоснованного тарифа на электроэнергию, руб./тонна с учетом НДС</w:t>
            </w:r>
          </w:p>
        </w:tc>
        <w:tc>
          <w:tcPr>
            <w:tcW w:w="1800" w:type="dxa"/>
            <w:gridSpan w:val="3"/>
            <w:tcBorders>
              <w:top w:val="nil"/>
              <w:left w:val="nil"/>
              <w:bottom w:val="single" w:sz="4" w:space="0" w:color="auto"/>
              <w:right w:val="single" w:sz="4" w:space="0" w:color="auto"/>
            </w:tcBorders>
            <w:shd w:val="clear" w:color="auto" w:fill="auto"/>
            <w:vAlign w:val="center"/>
          </w:tcPr>
          <w:p w:rsidR="004D1531" w:rsidRDefault="004D1531">
            <w:pPr>
              <w:jc w:val="center"/>
              <w:rPr>
                <w:sz w:val="20"/>
                <w:szCs w:val="20"/>
              </w:rPr>
            </w:pPr>
            <w:r>
              <w:rPr>
                <w:sz w:val="20"/>
                <w:szCs w:val="20"/>
              </w:rPr>
              <w:t>В</w:t>
            </w:r>
          </w:p>
        </w:tc>
        <w:tc>
          <w:tcPr>
            <w:tcW w:w="1980" w:type="dxa"/>
            <w:tcBorders>
              <w:top w:val="nil"/>
              <w:left w:val="nil"/>
              <w:bottom w:val="single" w:sz="4" w:space="0" w:color="auto"/>
              <w:right w:val="single" w:sz="4" w:space="0" w:color="auto"/>
            </w:tcBorders>
            <w:shd w:val="clear" w:color="auto" w:fill="auto"/>
            <w:vAlign w:val="center"/>
          </w:tcPr>
          <w:p w:rsidR="004D1531" w:rsidRDefault="004D1531">
            <w:pPr>
              <w:jc w:val="center"/>
              <w:rPr>
                <w:sz w:val="20"/>
                <w:szCs w:val="20"/>
              </w:rPr>
            </w:pPr>
          </w:p>
        </w:tc>
        <w:tc>
          <w:tcPr>
            <w:tcW w:w="1800" w:type="dxa"/>
            <w:gridSpan w:val="2"/>
            <w:tcBorders>
              <w:top w:val="nil"/>
              <w:left w:val="nil"/>
              <w:bottom w:val="single" w:sz="4" w:space="0" w:color="auto"/>
              <w:right w:val="single" w:sz="4" w:space="0" w:color="auto"/>
            </w:tcBorders>
            <w:shd w:val="clear" w:color="auto" w:fill="auto"/>
            <w:vAlign w:val="center"/>
          </w:tcPr>
          <w:p w:rsidR="004D1531" w:rsidRDefault="004D1531">
            <w:pPr>
              <w:jc w:val="center"/>
              <w:rPr>
                <w:sz w:val="20"/>
                <w:szCs w:val="20"/>
              </w:rPr>
            </w:pPr>
          </w:p>
        </w:tc>
      </w:tr>
      <w:tr w:rsidR="004D1531" w:rsidTr="004D1531">
        <w:trPr>
          <w:gridAfter w:val="1"/>
          <w:wAfter w:w="13580" w:type="dxa"/>
          <w:trHeight w:val="510"/>
        </w:trPr>
        <w:tc>
          <w:tcPr>
            <w:tcW w:w="15310" w:type="dxa"/>
            <w:gridSpan w:val="13"/>
            <w:tcBorders>
              <w:top w:val="nil"/>
              <w:left w:val="nil"/>
              <w:bottom w:val="single" w:sz="4" w:space="0" w:color="auto"/>
              <w:right w:val="nil"/>
            </w:tcBorders>
            <w:shd w:val="clear" w:color="auto" w:fill="auto"/>
            <w:noWrap/>
            <w:vAlign w:val="center"/>
          </w:tcPr>
          <w:p w:rsidR="004D1531" w:rsidRDefault="004D1531" w:rsidP="00AD38ED">
            <w:pPr>
              <w:rPr>
                <w:sz w:val="19"/>
                <w:szCs w:val="19"/>
              </w:rPr>
            </w:pPr>
            <w:r>
              <w:t>Раздел 2. Расчет Субсидий на возмещение затрат по дизельной электростанции ЭСО, обусловленных незапланированным в тарифе  на электроэнергию  ростом цен на дизельное топливо</w:t>
            </w:r>
            <w:r>
              <w:rPr>
                <w:sz w:val="19"/>
                <w:szCs w:val="19"/>
              </w:rPr>
              <w:t> </w:t>
            </w:r>
          </w:p>
        </w:tc>
      </w:tr>
      <w:tr w:rsidR="004D1531" w:rsidTr="004D1531">
        <w:trPr>
          <w:gridAfter w:val="1"/>
          <w:wAfter w:w="13580" w:type="dxa"/>
          <w:trHeight w:val="675"/>
        </w:trPr>
        <w:tc>
          <w:tcPr>
            <w:tcW w:w="1090" w:type="dxa"/>
            <w:vMerge w:val="restart"/>
            <w:tcBorders>
              <w:top w:val="nil"/>
              <w:left w:val="single" w:sz="4" w:space="0" w:color="auto"/>
              <w:bottom w:val="single" w:sz="4" w:space="0" w:color="auto"/>
              <w:right w:val="single" w:sz="4" w:space="0" w:color="auto"/>
            </w:tcBorders>
            <w:shd w:val="clear" w:color="auto" w:fill="auto"/>
            <w:vAlign w:val="center"/>
          </w:tcPr>
          <w:p w:rsidR="005164BB" w:rsidRPr="004D1531" w:rsidRDefault="005164BB">
            <w:pPr>
              <w:jc w:val="center"/>
              <w:rPr>
                <w:sz w:val="20"/>
                <w:szCs w:val="20"/>
              </w:rPr>
            </w:pPr>
            <w:r w:rsidRPr="004D1531">
              <w:rPr>
                <w:sz w:val="20"/>
                <w:szCs w:val="20"/>
              </w:rPr>
              <w:t>Месяцы</w:t>
            </w:r>
          </w:p>
        </w:tc>
        <w:tc>
          <w:tcPr>
            <w:tcW w:w="2520" w:type="dxa"/>
            <w:vMerge w:val="restart"/>
            <w:tcBorders>
              <w:top w:val="nil"/>
              <w:left w:val="single" w:sz="4" w:space="0" w:color="auto"/>
              <w:bottom w:val="single" w:sz="4" w:space="0" w:color="auto"/>
              <w:right w:val="single" w:sz="4" w:space="0" w:color="auto"/>
            </w:tcBorders>
            <w:shd w:val="clear" w:color="auto" w:fill="auto"/>
            <w:vAlign w:val="center"/>
          </w:tcPr>
          <w:p w:rsidR="005164BB" w:rsidRPr="004D1531" w:rsidRDefault="005164BB">
            <w:pPr>
              <w:jc w:val="center"/>
              <w:rPr>
                <w:sz w:val="20"/>
                <w:szCs w:val="20"/>
              </w:rPr>
            </w:pPr>
            <w:r w:rsidRPr="004D1531">
              <w:rPr>
                <w:sz w:val="20"/>
                <w:szCs w:val="20"/>
              </w:rPr>
              <w:t xml:space="preserve">Фактический </w:t>
            </w:r>
            <w:r w:rsidR="004D1531">
              <w:rPr>
                <w:sz w:val="20"/>
                <w:szCs w:val="20"/>
              </w:rPr>
              <w:t>объем потр</w:t>
            </w:r>
            <w:r w:rsidRPr="004D1531">
              <w:rPr>
                <w:sz w:val="20"/>
                <w:szCs w:val="20"/>
              </w:rPr>
              <w:t>ебленного в I-м полугодии отчетного года дизельного топлива для производства электрической энергии, не превышающий объем нормативного расхода топлива, тонн</w:t>
            </w:r>
          </w:p>
        </w:tc>
        <w:tc>
          <w:tcPr>
            <w:tcW w:w="1980" w:type="dxa"/>
            <w:vMerge w:val="restart"/>
            <w:tcBorders>
              <w:top w:val="nil"/>
              <w:left w:val="single" w:sz="4" w:space="0" w:color="auto"/>
              <w:bottom w:val="nil"/>
              <w:right w:val="single" w:sz="4" w:space="0" w:color="auto"/>
            </w:tcBorders>
            <w:shd w:val="clear" w:color="auto" w:fill="auto"/>
            <w:vAlign w:val="center"/>
          </w:tcPr>
          <w:p w:rsidR="005164BB" w:rsidRPr="004D1531" w:rsidRDefault="005164BB">
            <w:pPr>
              <w:jc w:val="center"/>
              <w:rPr>
                <w:sz w:val="20"/>
                <w:szCs w:val="20"/>
              </w:rPr>
            </w:pPr>
            <w:r w:rsidRPr="004D1531">
              <w:rPr>
                <w:sz w:val="20"/>
                <w:szCs w:val="20"/>
              </w:rPr>
              <w:t>фактическая средневзвешенная цена дизельного топлива, сложившаяся за 1-е полугодие отчетного года для возмещения затрат.,*</w:t>
            </w:r>
          </w:p>
        </w:tc>
        <w:tc>
          <w:tcPr>
            <w:tcW w:w="1800"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164BB" w:rsidRPr="004D1531" w:rsidRDefault="005164BB">
            <w:pPr>
              <w:jc w:val="center"/>
              <w:rPr>
                <w:sz w:val="20"/>
                <w:szCs w:val="20"/>
              </w:rPr>
            </w:pPr>
            <w:r w:rsidRPr="004D1531">
              <w:rPr>
                <w:sz w:val="20"/>
                <w:szCs w:val="20"/>
              </w:rPr>
              <w:t>объем субсидии за I-е полугодие отчетного года для возмещение затрат, руб.**</w:t>
            </w:r>
          </w:p>
        </w:tc>
        <w:tc>
          <w:tcPr>
            <w:tcW w:w="4680" w:type="dxa"/>
            <w:gridSpan w:val="4"/>
            <w:vMerge w:val="restart"/>
            <w:tcBorders>
              <w:top w:val="nil"/>
              <w:left w:val="single" w:sz="4" w:space="0" w:color="auto"/>
              <w:bottom w:val="single" w:sz="4" w:space="0" w:color="000000"/>
              <w:right w:val="single" w:sz="4" w:space="0" w:color="auto"/>
            </w:tcBorders>
            <w:shd w:val="clear" w:color="auto" w:fill="auto"/>
            <w:vAlign w:val="center"/>
          </w:tcPr>
          <w:p w:rsidR="005164BB" w:rsidRPr="004D1531" w:rsidRDefault="005164BB">
            <w:pPr>
              <w:jc w:val="center"/>
              <w:rPr>
                <w:sz w:val="20"/>
                <w:szCs w:val="20"/>
              </w:rPr>
            </w:pPr>
            <w:r w:rsidRPr="004D1531">
              <w:rPr>
                <w:sz w:val="20"/>
                <w:szCs w:val="20"/>
              </w:rPr>
              <w:t>Прогнозная цена дизельного топлива на 2-е полугодие отчетного года, руб./тонна*</w:t>
            </w:r>
          </w:p>
        </w:tc>
        <w:tc>
          <w:tcPr>
            <w:tcW w:w="180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164BB" w:rsidRPr="004D1531" w:rsidRDefault="005164BB">
            <w:pPr>
              <w:jc w:val="center"/>
              <w:rPr>
                <w:sz w:val="20"/>
                <w:szCs w:val="20"/>
              </w:rPr>
            </w:pPr>
            <w:r w:rsidRPr="004D1531">
              <w:rPr>
                <w:sz w:val="20"/>
                <w:szCs w:val="20"/>
              </w:rPr>
              <w:t>плановый объем субсидии за 2-е полугодие отчетного года для возмещения затрат, руб.**</w:t>
            </w:r>
          </w:p>
        </w:tc>
        <w:tc>
          <w:tcPr>
            <w:tcW w:w="1440" w:type="dxa"/>
            <w:vMerge w:val="restart"/>
            <w:tcBorders>
              <w:top w:val="single" w:sz="4" w:space="0" w:color="auto"/>
              <w:left w:val="single" w:sz="4" w:space="0" w:color="auto"/>
              <w:bottom w:val="nil"/>
              <w:right w:val="single" w:sz="4" w:space="0" w:color="auto"/>
            </w:tcBorders>
            <w:shd w:val="clear" w:color="auto" w:fill="auto"/>
            <w:vAlign w:val="center"/>
          </w:tcPr>
          <w:p w:rsidR="005164BB" w:rsidRPr="004D1531" w:rsidRDefault="005164BB">
            <w:pPr>
              <w:jc w:val="center"/>
              <w:rPr>
                <w:sz w:val="20"/>
                <w:szCs w:val="20"/>
              </w:rPr>
            </w:pPr>
            <w:r w:rsidRPr="004D1531">
              <w:rPr>
                <w:sz w:val="20"/>
                <w:szCs w:val="20"/>
              </w:rPr>
              <w:t>Расчет субсидии на отчетный год, руб.</w:t>
            </w:r>
          </w:p>
        </w:tc>
      </w:tr>
      <w:tr w:rsidR="004D1531" w:rsidTr="004D1531">
        <w:trPr>
          <w:gridAfter w:val="1"/>
          <w:wAfter w:w="13580" w:type="dxa"/>
          <w:trHeight w:val="1256"/>
        </w:trPr>
        <w:tc>
          <w:tcPr>
            <w:tcW w:w="1090" w:type="dxa"/>
            <w:vMerge/>
            <w:tcBorders>
              <w:top w:val="nil"/>
              <w:left w:val="single" w:sz="4" w:space="0" w:color="auto"/>
              <w:bottom w:val="single" w:sz="4" w:space="0" w:color="auto"/>
              <w:right w:val="single" w:sz="4" w:space="0" w:color="auto"/>
            </w:tcBorders>
            <w:vAlign w:val="center"/>
          </w:tcPr>
          <w:p w:rsidR="005164BB" w:rsidRDefault="005164BB">
            <w:pPr>
              <w:rPr>
                <w:sz w:val="22"/>
                <w:szCs w:val="22"/>
              </w:rPr>
            </w:pPr>
          </w:p>
        </w:tc>
        <w:tc>
          <w:tcPr>
            <w:tcW w:w="2520" w:type="dxa"/>
            <w:vMerge/>
            <w:tcBorders>
              <w:top w:val="nil"/>
              <w:left w:val="single" w:sz="4" w:space="0" w:color="auto"/>
              <w:bottom w:val="single" w:sz="4" w:space="0" w:color="auto"/>
              <w:right w:val="single" w:sz="4" w:space="0" w:color="auto"/>
            </w:tcBorders>
            <w:vAlign w:val="center"/>
          </w:tcPr>
          <w:p w:rsidR="005164BB" w:rsidRDefault="005164BB">
            <w:pPr>
              <w:rPr>
                <w:sz w:val="22"/>
                <w:szCs w:val="22"/>
              </w:rPr>
            </w:pPr>
          </w:p>
        </w:tc>
        <w:tc>
          <w:tcPr>
            <w:tcW w:w="1980" w:type="dxa"/>
            <w:vMerge/>
            <w:tcBorders>
              <w:top w:val="nil"/>
              <w:left w:val="single" w:sz="4" w:space="0" w:color="auto"/>
              <w:bottom w:val="single" w:sz="4" w:space="0" w:color="auto"/>
              <w:right w:val="single" w:sz="4" w:space="0" w:color="auto"/>
            </w:tcBorders>
            <w:vAlign w:val="center"/>
          </w:tcPr>
          <w:p w:rsidR="005164BB" w:rsidRDefault="005164BB">
            <w:pPr>
              <w:rPr>
                <w:sz w:val="22"/>
                <w:szCs w:val="22"/>
              </w:rPr>
            </w:pPr>
          </w:p>
        </w:tc>
        <w:tc>
          <w:tcPr>
            <w:tcW w:w="1800" w:type="dxa"/>
            <w:gridSpan w:val="3"/>
            <w:vMerge/>
            <w:tcBorders>
              <w:top w:val="single" w:sz="4" w:space="0" w:color="auto"/>
              <w:left w:val="single" w:sz="4" w:space="0" w:color="auto"/>
              <w:bottom w:val="single" w:sz="4" w:space="0" w:color="auto"/>
              <w:right w:val="single" w:sz="4" w:space="0" w:color="auto"/>
            </w:tcBorders>
            <w:vAlign w:val="center"/>
          </w:tcPr>
          <w:p w:rsidR="005164BB" w:rsidRDefault="005164BB">
            <w:pPr>
              <w:rPr>
                <w:sz w:val="22"/>
                <w:szCs w:val="22"/>
              </w:rPr>
            </w:pPr>
          </w:p>
        </w:tc>
        <w:tc>
          <w:tcPr>
            <w:tcW w:w="4680" w:type="dxa"/>
            <w:gridSpan w:val="4"/>
            <w:vMerge/>
            <w:tcBorders>
              <w:top w:val="nil"/>
              <w:left w:val="single" w:sz="4" w:space="0" w:color="auto"/>
              <w:bottom w:val="single" w:sz="4" w:space="0" w:color="auto"/>
              <w:right w:val="single" w:sz="4" w:space="0" w:color="auto"/>
            </w:tcBorders>
            <w:vAlign w:val="center"/>
          </w:tcPr>
          <w:p w:rsidR="005164BB" w:rsidRDefault="005164BB">
            <w:pPr>
              <w:rPr>
                <w:sz w:val="22"/>
                <w:szCs w:val="22"/>
              </w:rPr>
            </w:pPr>
          </w:p>
        </w:tc>
        <w:tc>
          <w:tcPr>
            <w:tcW w:w="1800" w:type="dxa"/>
            <w:gridSpan w:val="2"/>
            <w:vMerge/>
            <w:tcBorders>
              <w:top w:val="single" w:sz="4" w:space="0" w:color="auto"/>
              <w:left w:val="single" w:sz="4" w:space="0" w:color="auto"/>
              <w:bottom w:val="single" w:sz="4" w:space="0" w:color="auto"/>
              <w:right w:val="single" w:sz="4" w:space="0" w:color="auto"/>
            </w:tcBorders>
            <w:vAlign w:val="center"/>
          </w:tcPr>
          <w:p w:rsidR="005164BB" w:rsidRDefault="005164BB">
            <w:pPr>
              <w:rPr>
                <w:sz w:val="22"/>
                <w:szCs w:val="22"/>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5164BB" w:rsidRDefault="005164BB">
            <w:pPr>
              <w:rPr>
                <w:sz w:val="22"/>
                <w:szCs w:val="22"/>
              </w:rPr>
            </w:pPr>
          </w:p>
        </w:tc>
      </w:tr>
      <w:tr w:rsidR="004D1531" w:rsidTr="004D1531">
        <w:trPr>
          <w:gridAfter w:val="1"/>
          <w:wAfter w:w="13580" w:type="dxa"/>
          <w:trHeight w:val="323"/>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64BB" w:rsidRDefault="005164BB">
            <w:pPr>
              <w:jc w:val="center"/>
              <w:rPr>
                <w:sz w:val="18"/>
                <w:szCs w:val="18"/>
              </w:rPr>
            </w:pPr>
            <w:r>
              <w:rPr>
                <w:sz w:val="18"/>
                <w:szCs w:val="18"/>
              </w:rPr>
              <w:t>1</w:t>
            </w:r>
          </w:p>
        </w:tc>
        <w:tc>
          <w:tcPr>
            <w:tcW w:w="2520" w:type="dxa"/>
            <w:tcBorders>
              <w:top w:val="single" w:sz="4" w:space="0" w:color="auto"/>
              <w:left w:val="nil"/>
              <w:bottom w:val="single" w:sz="4" w:space="0" w:color="auto"/>
              <w:right w:val="single" w:sz="4" w:space="0" w:color="auto"/>
            </w:tcBorders>
            <w:shd w:val="clear" w:color="auto" w:fill="auto"/>
            <w:noWrap/>
            <w:vAlign w:val="bottom"/>
          </w:tcPr>
          <w:p w:rsidR="005164BB" w:rsidRDefault="005164BB">
            <w:pPr>
              <w:jc w:val="center"/>
              <w:rPr>
                <w:sz w:val="18"/>
                <w:szCs w:val="18"/>
              </w:rPr>
            </w:pPr>
            <w:r>
              <w:rPr>
                <w:sz w:val="18"/>
                <w:szCs w:val="18"/>
              </w:rPr>
              <w:t>2</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5164BB" w:rsidRDefault="005164BB">
            <w:pPr>
              <w:jc w:val="center"/>
              <w:rPr>
                <w:sz w:val="18"/>
                <w:szCs w:val="18"/>
              </w:rPr>
            </w:pPr>
            <w:r>
              <w:rPr>
                <w:sz w:val="18"/>
                <w:szCs w:val="18"/>
              </w:rPr>
              <w:t>3</w:t>
            </w:r>
          </w:p>
        </w:tc>
        <w:tc>
          <w:tcPr>
            <w:tcW w:w="1800" w:type="dxa"/>
            <w:gridSpan w:val="3"/>
            <w:tcBorders>
              <w:top w:val="single" w:sz="4" w:space="0" w:color="auto"/>
              <w:left w:val="nil"/>
              <w:bottom w:val="single" w:sz="4" w:space="0" w:color="auto"/>
              <w:right w:val="single" w:sz="4" w:space="0" w:color="auto"/>
            </w:tcBorders>
            <w:shd w:val="clear" w:color="auto" w:fill="auto"/>
            <w:noWrap/>
            <w:vAlign w:val="bottom"/>
          </w:tcPr>
          <w:p w:rsidR="005164BB" w:rsidRDefault="005164BB">
            <w:pPr>
              <w:jc w:val="center"/>
              <w:rPr>
                <w:sz w:val="18"/>
                <w:szCs w:val="18"/>
              </w:rPr>
            </w:pPr>
            <w:r>
              <w:rPr>
                <w:sz w:val="18"/>
                <w:szCs w:val="18"/>
              </w:rPr>
              <w:t>4</w:t>
            </w:r>
          </w:p>
        </w:tc>
        <w:tc>
          <w:tcPr>
            <w:tcW w:w="4680" w:type="dxa"/>
            <w:gridSpan w:val="4"/>
            <w:tcBorders>
              <w:top w:val="single" w:sz="4" w:space="0" w:color="auto"/>
              <w:left w:val="nil"/>
              <w:bottom w:val="single" w:sz="4" w:space="0" w:color="auto"/>
              <w:right w:val="single" w:sz="4" w:space="0" w:color="auto"/>
            </w:tcBorders>
            <w:shd w:val="clear" w:color="auto" w:fill="auto"/>
            <w:noWrap/>
            <w:vAlign w:val="bottom"/>
          </w:tcPr>
          <w:p w:rsidR="005164BB" w:rsidRDefault="005164BB">
            <w:pPr>
              <w:jc w:val="center"/>
              <w:rPr>
                <w:sz w:val="18"/>
                <w:szCs w:val="18"/>
              </w:rPr>
            </w:pPr>
            <w:r>
              <w:rPr>
                <w:sz w:val="18"/>
                <w:szCs w:val="18"/>
              </w:rPr>
              <w:t>5</w:t>
            </w:r>
          </w:p>
        </w:tc>
        <w:tc>
          <w:tcPr>
            <w:tcW w:w="1800" w:type="dxa"/>
            <w:gridSpan w:val="2"/>
            <w:tcBorders>
              <w:top w:val="single" w:sz="4" w:space="0" w:color="auto"/>
              <w:left w:val="nil"/>
              <w:bottom w:val="single" w:sz="4" w:space="0" w:color="auto"/>
              <w:right w:val="single" w:sz="4" w:space="0" w:color="auto"/>
            </w:tcBorders>
            <w:shd w:val="clear" w:color="auto" w:fill="auto"/>
            <w:noWrap/>
            <w:vAlign w:val="bottom"/>
          </w:tcPr>
          <w:p w:rsidR="005164BB" w:rsidRDefault="005164BB">
            <w:pPr>
              <w:jc w:val="center"/>
              <w:rPr>
                <w:sz w:val="18"/>
                <w:szCs w:val="18"/>
              </w:rPr>
            </w:pPr>
            <w:r>
              <w:rPr>
                <w:sz w:val="18"/>
                <w:szCs w:val="18"/>
              </w:rPr>
              <w:t>6</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5164BB" w:rsidRDefault="005164BB">
            <w:pPr>
              <w:jc w:val="center"/>
              <w:rPr>
                <w:sz w:val="18"/>
                <w:szCs w:val="18"/>
              </w:rPr>
            </w:pPr>
            <w:r>
              <w:rPr>
                <w:sz w:val="18"/>
                <w:szCs w:val="18"/>
              </w:rPr>
              <w:t>7</w:t>
            </w:r>
          </w:p>
        </w:tc>
      </w:tr>
      <w:tr w:rsidR="004D1531" w:rsidTr="004D1531">
        <w:trPr>
          <w:gridAfter w:val="1"/>
          <w:wAfter w:w="13580" w:type="dxa"/>
          <w:trHeight w:val="1290"/>
        </w:trPr>
        <w:tc>
          <w:tcPr>
            <w:tcW w:w="109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164BB" w:rsidRDefault="005164BB">
            <w:pPr>
              <w:jc w:val="center"/>
              <w:rPr>
                <w:sz w:val="18"/>
                <w:szCs w:val="18"/>
              </w:rPr>
            </w:pPr>
            <w:r>
              <w:rPr>
                <w:sz w:val="18"/>
                <w:szCs w:val="18"/>
              </w:rPr>
              <w:t> </w:t>
            </w:r>
          </w:p>
        </w:tc>
        <w:tc>
          <w:tcPr>
            <w:tcW w:w="25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164BB" w:rsidRDefault="005164BB">
            <w:pPr>
              <w:jc w:val="center"/>
              <w:rPr>
                <w:sz w:val="18"/>
                <w:szCs w:val="18"/>
              </w:rPr>
            </w:pPr>
            <w:r>
              <w:rPr>
                <w:sz w:val="18"/>
                <w:szCs w:val="18"/>
              </w:rPr>
              <w:t>min(Сумма по строкам за период</w:t>
            </w:r>
            <w:r w:rsidR="00042CC1">
              <w:rPr>
                <w:sz w:val="18"/>
                <w:szCs w:val="18"/>
              </w:rPr>
              <w:t xml:space="preserve"> </w:t>
            </w:r>
            <w:r>
              <w:rPr>
                <w:sz w:val="18"/>
                <w:szCs w:val="18"/>
              </w:rPr>
              <w:t>январь-июнь гр9 Приложения №</w:t>
            </w:r>
            <w:r w:rsidR="00042CC1">
              <w:rPr>
                <w:sz w:val="18"/>
                <w:szCs w:val="18"/>
              </w:rPr>
              <w:t>2</w:t>
            </w:r>
            <w:r>
              <w:rPr>
                <w:sz w:val="18"/>
                <w:szCs w:val="18"/>
              </w:rPr>
              <w:t>. стр А гр.3 раздела I)_</w:t>
            </w:r>
          </w:p>
        </w:tc>
        <w:tc>
          <w:tcPr>
            <w:tcW w:w="19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164BB" w:rsidRDefault="005164BB">
            <w:pPr>
              <w:jc w:val="center"/>
              <w:rPr>
                <w:sz w:val="18"/>
                <w:szCs w:val="18"/>
              </w:rPr>
            </w:pPr>
            <w:r>
              <w:rPr>
                <w:sz w:val="18"/>
                <w:szCs w:val="18"/>
              </w:rPr>
              <w:t>значение гр.8 Приложения №</w:t>
            </w:r>
            <w:r w:rsidR="00042CC1">
              <w:rPr>
                <w:sz w:val="18"/>
                <w:szCs w:val="18"/>
              </w:rPr>
              <w:t>2</w:t>
            </w:r>
            <w:r>
              <w:rPr>
                <w:sz w:val="18"/>
                <w:szCs w:val="18"/>
              </w:rPr>
              <w:t xml:space="preserve"> за 1 полугодие</w:t>
            </w:r>
          </w:p>
        </w:tc>
        <w:tc>
          <w:tcPr>
            <w:tcW w:w="1800"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164BB" w:rsidRDefault="005164BB">
            <w:pPr>
              <w:jc w:val="center"/>
              <w:rPr>
                <w:sz w:val="18"/>
                <w:szCs w:val="18"/>
              </w:rPr>
            </w:pPr>
            <w:r>
              <w:rPr>
                <w:sz w:val="18"/>
                <w:szCs w:val="18"/>
              </w:rPr>
              <w:t>гр.2 Раздела2*(гр.3 Раздела 2-стр.В гр.3 Раздела 1)</w:t>
            </w:r>
          </w:p>
        </w:tc>
        <w:tc>
          <w:tcPr>
            <w:tcW w:w="4680"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164BB" w:rsidRDefault="005164BB">
            <w:pPr>
              <w:jc w:val="center"/>
              <w:rPr>
                <w:sz w:val="18"/>
                <w:szCs w:val="18"/>
              </w:rPr>
            </w:pPr>
            <w:r>
              <w:rPr>
                <w:sz w:val="18"/>
                <w:szCs w:val="18"/>
              </w:rPr>
              <w:t>В случае положительной динамики изменения цены дизельного топлива (рост цены) в 1-м полугодии указывается максимальное зна</w:t>
            </w:r>
            <w:r w:rsidR="004D1531">
              <w:rPr>
                <w:sz w:val="18"/>
                <w:szCs w:val="18"/>
              </w:rPr>
              <w:t>чение из значений по строкам за</w:t>
            </w:r>
            <w:r>
              <w:rPr>
                <w:sz w:val="18"/>
                <w:szCs w:val="18"/>
              </w:rPr>
              <w:t xml:space="preserve"> период январь-июнь гр. 7 Приложения №</w:t>
            </w:r>
            <w:r w:rsidR="00042CC1">
              <w:rPr>
                <w:sz w:val="18"/>
                <w:szCs w:val="18"/>
              </w:rPr>
              <w:t>2</w:t>
            </w:r>
            <w:r>
              <w:rPr>
                <w:sz w:val="18"/>
                <w:szCs w:val="18"/>
              </w:rPr>
              <w:t>.                                                                                     В случае отрицательной динамики изменения цены дизельного топлива (снижение цены) в 1-м полугодии указывается среднее арифметическое значение по строкам за период январь-июнь гр. 7 Приложения №</w:t>
            </w:r>
            <w:r w:rsidR="00042CC1">
              <w:rPr>
                <w:sz w:val="18"/>
                <w:szCs w:val="18"/>
              </w:rPr>
              <w:t>2</w:t>
            </w:r>
          </w:p>
        </w:tc>
        <w:tc>
          <w:tcPr>
            <w:tcW w:w="180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164BB" w:rsidRDefault="005164BB">
            <w:pPr>
              <w:jc w:val="center"/>
              <w:rPr>
                <w:sz w:val="18"/>
                <w:szCs w:val="18"/>
              </w:rPr>
            </w:pPr>
            <w:r>
              <w:rPr>
                <w:sz w:val="18"/>
                <w:szCs w:val="18"/>
              </w:rPr>
              <w:t>стр. А гр.4 Раздела 1*(гр. 5 Раздела 2- стр. В гр. 4 Раздела 1)</w:t>
            </w:r>
          </w:p>
        </w:tc>
        <w:tc>
          <w:tcPr>
            <w:tcW w:w="14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164BB" w:rsidRDefault="005164BB">
            <w:pPr>
              <w:jc w:val="center"/>
              <w:rPr>
                <w:sz w:val="18"/>
                <w:szCs w:val="18"/>
              </w:rPr>
            </w:pPr>
            <w:r>
              <w:rPr>
                <w:sz w:val="18"/>
                <w:szCs w:val="18"/>
              </w:rPr>
              <w:t>гр. 4 Раздела 2+гр. 6 Раздела 2</w:t>
            </w:r>
          </w:p>
        </w:tc>
      </w:tr>
      <w:tr w:rsidR="004D1531" w:rsidTr="004D1531">
        <w:trPr>
          <w:gridAfter w:val="1"/>
          <w:wAfter w:w="13580" w:type="dxa"/>
          <w:trHeight w:val="207"/>
        </w:trPr>
        <w:tc>
          <w:tcPr>
            <w:tcW w:w="1090" w:type="dxa"/>
            <w:vMerge/>
            <w:tcBorders>
              <w:top w:val="nil"/>
              <w:left w:val="single" w:sz="4" w:space="0" w:color="auto"/>
              <w:bottom w:val="single" w:sz="4" w:space="0" w:color="000000"/>
              <w:right w:val="single" w:sz="4" w:space="0" w:color="auto"/>
            </w:tcBorders>
            <w:vAlign w:val="center"/>
          </w:tcPr>
          <w:p w:rsidR="005164BB" w:rsidRDefault="005164BB">
            <w:pPr>
              <w:rPr>
                <w:sz w:val="18"/>
                <w:szCs w:val="18"/>
              </w:rPr>
            </w:pPr>
          </w:p>
        </w:tc>
        <w:tc>
          <w:tcPr>
            <w:tcW w:w="2520" w:type="dxa"/>
            <w:vMerge/>
            <w:tcBorders>
              <w:top w:val="nil"/>
              <w:left w:val="single" w:sz="4" w:space="0" w:color="auto"/>
              <w:bottom w:val="single" w:sz="4" w:space="0" w:color="000000"/>
              <w:right w:val="single" w:sz="4" w:space="0" w:color="auto"/>
            </w:tcBorders>
            <w:vAlign w:val="center"/>
          </w:tcPr>
          <w:p w:rsidR="005164BB" w:rsidRDefault="005164BB">
            <w:pPr>
              <w:rPr>
                <w:sz w:val="18"/>
                <w:szCs w:val="18"/>
              </w:rPr>
            </w:pPr>
          </w:p>
        </w:tc>
        <w:tc>
          <w:tcPr>
            <w:tcW w:w="1980" w:type="dxa"/>
            <w:vMerge/>
            <w:tcBorders>
              <w:top w:val="nil"/>
              <w:left w:val="single" w:sz="4" w:space="0" w:color="auto"/>
              <w:bottom w:val="single" w:sz="4" w:space="0" w:color="000000"/>
              <w:right w:val="single" w:sz="4" w:space="0" w:color="auto"/>
            </w:tcBorders>
            <w:vAlign w:val="center"/>
          </w:tcPr>
          <w:p w:rsidR="005164BB" w:rsidRDefault="005164BB">
            <w:pPr>
              <w:rPr>
                <w:sz w:val="18"/>
                <w:szCs w:val="18"/>
              </w:rPr>
            </w:pPr>
          </w:p>
        </w:tc>
        <w:tc>
          <w:tcPr>
            <w:tcW w:w="1800" w:type="dxa"/>
            <w:gridSpan w:val="3"/>
            <w:vMerge/>
            <w:tcBorders>
              <w:top w:val="nil"/>
              <w:left w:val="single" w:sz="4" w:space="0" w:color="auto"/>
              <w:bottom w:val="single" w:sz="4" w:space="0" w:color="000000"/>
              <w:right w:val="single" w:sz="4" w:space="0" w:color="auto"/>
            </w:tcBorders>
            <w:vAlign w:val="center"/>
          </w:tcPr>
          <w:p w:rsidR="005164BB" w:rsidRDefault="005164BB">
            <w:pPr>
              <w:rPr>
                <w:sz w:val="18"/>
                <w:szCs w:val="18"/>
              </w:rPr>
            </w:pPr>
          </w:p>
        </w:tc>
        <w:tc>
          <w:tcPr>
            <w:tcW w:w="4680" w:type="dxa"/>
            <w:gridSpan w:val="4"/>
            <w:vMerge/>
            <w:tcBorders>
              <w:top w:val="nil"/>
              <w:left w:val="single" w:sz="4" w:space="0" w:color="auto"/>
              <w:bottom w:val="single" w:sz="4" w:space="0" w:color="000000"/>
              <w:right w:val="single" w:sz="4" w:space="0" w:color="auto"/>
            </w:tcBorders>
            <w:vAlign w:val="center"/>
          </w:tcPr>
          <w:p w:rsidR="005164BB" w:rsidRDefault="005164BB">
            <w:pPr>
              <w:rPr>
                <w:sz w:val="18"/>
                <w:szCs w:val="18"/>
              </w:rPr>
            </w:pPr>
          </w:p>
        </w:tc>
        <w:tc>
          <w:tcPr>
            <w:tcW w:w="1800" w:type="dxa"/>
            <w:gridSpan w:val="2"/>
            <w:vMerge/>
            <w:tcBorders>
              <w:top w:val="nil"/>
              <w:left w:val="single" w:sz="4" w:space="0" w:color="auto"/>
              <w:bottom w:val="single" w:sz="4" w:space="0" w:color="000000"/>
              <w:right w:val="single" w:sz="4" w:space="0" w:color="auto"/>
            </w:tcBorders>
            <w:vAlign w:val="center"/>
          </w:tcPr>
          <w:p w:rsidR="005164BB" w:rsidRDefault="005164BB">
            <w:pPr>
              <w:rPr>
                <w:sz w:val="18"/>
                <w:szCs w:val="18"/>
              </w:rPr>
            </w:pPr>
          </w:p>
        </w:tc>
        <w:tc>
          <w:tcPr>
            <w:tcW w:w="1440" w:type="dxa"/>
            <w:vMerge/>
            <w:tcBorders>
              <w:top w:val="nil"/>
              <w:left w:val="single" w:sz="4" w:space="0" w:color="auto"/>
              <w:bottom w:val="single" w:sz="4" w:space="0" w:color="000000"/>
              <w:right w:val="single" w:sz="4" w:space="0" w:color="auto"/>
            </w:tcBorders>
            <w:vAlign w:val="center"/>
          </w:tcPr>
          <w:p w:rsidR="005164BB" w:rsidRDefault="005164BB">
            <w:pPr>
              <w:rPr>
                <w:sz w:val="18"/>
                <w:szCs w:val="18"/>
              </w:rPr>
            </w:pPr>
          </w:p>
        </w:tc>
      </w:tr>
      <w:tr w:rsidR="004D1531" w:rsidTr="004D1531">
        <w:trPr>
          <w:gridAfter w:val="1"/>
          <w:wAfter w:w="13580" w:type="dxa"/>
          <w:trHeight w:val="300"/>
        </w:trPr>
        <w:tc>
          <w:tcPr>
            <w:tcW w:w="1090" w:type="dxa"/>
            <w:tcBorders>
              <w:top w:val="nil"/>
              <w:left w:val="single" w:sz="4" w:space="0" w:color="auto"/>
              <w:bottom w:val="nil"/>
              <w:right w:val="single" w:sz="4" w:space="0" w:color="auto"/>
            </w:tcBorders>
            <w:shd w:val="clear" w:color="auto" w:fill="auto"/>
            <w:vAlign w:val="center"/>
          </w:tcPr>
          <w:p w:rsidR="005164BB" w:rsidRPr="004D1531" w:rsidRDefault="005164BB">
            <w:pPr>
              <w:rPr>
                <w:sz w:val="20"/>
                <w:szCs w:val="20"/>
              </w:rPr>
            </w:pPr>
            <w:r w:rsidRPr="004D1531">
              <w:rPr>
                <w:sz w:val="20"/>
                <w:szCs w:val="20"/>
              </w:rPr>
              <w:t>январь</w:t>
            </w:r>
          </w:p>
        </w:tc>
        <w:tc>
          <w:tcPr>
            <w:tcW w:w="2520" w:type="dxa"/>
            <w:tcBorders>
              <w:top w:val="nil"/>
              <w:left w:val="nil"/>
              <w:bottom w:val="single" w:sz="4" w:space="0" w:color="auto"/>
              <w:right w:val="single" w:sz="4" w:space="0" w:color="auto"/>
            </w:tcBorders>
            <w:shd w:val="clear" w:color="auto" w:fill="auto"/>
            <w:vAlign w:val="center"/>
          </w:tcPr>
          <w:p w:rsidR="005164BB" w:rsidRDefault="005164BB">
            <w:pPr>
              <w:jc w:val="center"/>
              <w:rPr>
                <w:sz w:val="18"/>
                <w:szCs w:val="18"/>
              </w:rPr>
            </w:pPr>
          </w:p>
        </w:tc>
        <w:tc>
          <w:tcPr>
            <w:tcW w:w="1980" w:type="dxa"/>
            <w:tcBorders>
              <w:top w:val="nil"/>
              <w:left w:val="nil"/>
              <w:bottom w:val="single" w:sz="4" w:space="0" w:color="auto"/>
              <w:right w:val="single" w:sz="4" w:space="0" w:color="auto"/>
            </w:tcBorders>
            <w:shd w:val="clear" w:color="auto" w:fill="auto"/>
            <w:noWrap/>
            <w:vAlign w:val="bottom"/>
          </w:tcPr>
          <w:p w:rsidR="005164BB" w:rsidRDefault="005164BB">
            <w:pPr>
              <w:jc w:val="right"/>
              <w:rPr>
                <w:sz w:val="20"/>
                <w:szCs w:val="20"/>
              </w:rPr>
            </w:pPr>
          </w:p>
        </w:tc>
        <w:tc>
          <w:tcPr>
            <w:tcW w:w="1800" w:type="dxa"/>
            <w:gridSpan w:val="3"/>
            <w:tcBorders>
              <w:top w:val="nil"/>
              <w:left w:val="nil"/>
              <w:bottom w:val="single" w:sz="4" w:space="0" w:color="auto"/>
              <w:right w:val="single" w:sz="4" w:space="0" w:color="auto"/>
            </w:tcBorders>
            <w:shd w:val="clear" w:color="auto" w:fill="auto"/>
            <w:noWrap/>
            <w:vAlign w:val="bottom"/>
          </w:tcPr>
          <w:p w:rsidR="005164BB" w:rsidRDefault="005164BB">
            <w:pPr>
              <w:jc w:val="right"/>
              <w:rPr>
                <w:sz w:val="20"/>
                <w:szCs w:val="20"/>
              </w:rPr>
            </w:pPr>
          </w:p>
        </w:tc>
        <w:tc>
          <w:tcPr>
            <w:tcW w:w="4680" w:type="dxa"/>
            <w:gridSpan w:val="4"/>
            <w:tcBorders>
              <w:top w:val="nil"/>
              <w:left w:val="nil"/>
              <w:bottom w:val="single" w:sz="4" w:space="0" w:color="auto"/>
              <w:right w:val="single" w:sz="4" w:space="0" w:color="auto"/>
            </w:tcBorders>
            <w:shd w:val="clear" w:color="auto" w:fill="auto"/>
            <w:noWrap/>
            <w:vAlign w:val="bottom"/>
          </w:tcPr>
          <w:p w:rsidR="005164BB" w:rsidRDefault="005164BB">
            <w:pPr>
              <w:jc w:val="center"/>
              <w:rPr>
                <w:sz w:val="20"/>
                <w:szCs w:val="20"/>
              </w:rPr>
            </w:pPr>
          </w:p>
        </w:tc>
        <w:tc>
          <w:tcPr>
            <w:tcW w:w="1800" w:type="dxa"/>
            <w:gridSpan w:val="2"/>
            <w:tcBorders>
              <w:top w:val="nil"/>
              <w:left w:val="nil"/>
              <w:bottom w:val="single" w:sz="4" w:space="0" w:color="auto"/>
              <w:right w:val="single" w:sz="4" w:space="0" w:color="auto"/>
            </w:tcBorders>
            <w:shd w:val="clear" w:color="auto" w:fill="auto"/>
            <w:noWrap/>
            <w:vAlign w:val="bottom"/>
          </w:tcPr>
          <w:p w:rsidR="005164BB" w:rsidRDefault="005164BB">
            <w:pPr>
              <w:jc w:val="center"/>
              <w:rPr>
                <w:sz w:val="20"/>
                <w:szCs w:val="20"/>
              </w:rPr>
            </w:pPr>
          </w:p>
        </w:tc>
        <w:tc>
          <w:tcPr>
            <w:tcW w:w="1440" w:type="dxa"/>
            <w:tcBorders>
              <w:top w:val="nil"/>
              <w:left w:val="nil"/>
              <w:bottom w:val="single" w:sz="4" w:space="0" w:color="auto"/>
              <w:right w:val="single" w:sz="4" w:space="0" w:color="auto"/>
            </w:tcBorders>
            <w:shd w:val="clear" w:color="auto" w:fill="auto"/>
            <w:noWrap/>
            <w:vAlign w:val="bottom"/>
          </w:tcPr>
          <w:p w:rsidR="005164BB" w:rsidRDefault="005164BB">
            <w:pPr>
              <w:jc w:val="center"/>
              <w:rPr>
                <w:sz w:val="20"/>
                <w:szCs w:val="20"/>
              </w:rPr>
            </w:pPr>
          </w:p>
        </w:tc>
      </w:tr>
      <w:tr w:rsidR="004D1531" w:rsidTr="004D1531">
        <w:trPr>
          <w:gridAfter w:val="1"/>
          <w:wAfter w:w="13580" w:type="dxa"/>
          <w:trHeight w:val="300"/>
        </w:trPr>
        <w:tc>
          <w:tcPr>
            <w:tcW w:w="1090" w:type="dxa"/>
            <w:tcBorders>
              <w:top w:val="single" w:sz="4" w:space="0" w:color="auto"/>
              <w:left w:val="single" w:sz="4" w:space="0" w:color="auto"/>
              <w:bottom w:val="nil"/>
              <w:right w:val="single" w:sz="4" w:space="0" w:color="auto"/>
            </w:tcBorders>
            <w:shd w:val="clear" w:color="auto" w:fill="auto"/>
            <w:vAlign w:val="center"/>
          </w:tcPr>
          <w:p w:rsidR="005164BB" w:rsidRPr="004D1531" w:rsidRDefault="005164BB">
            <w:pPr>
              <w:rPr>
                <w:sz w:val="20"/>
                <w:szCs w:val="20"/>
              </w:rPr>
            </w:pPr>
            <w:r w:rsidRPr="004D1531">
              <w:rPr>
                <w:sz w:val="20"/>
                <w:szCs w:val="20"/>
              </w:rPr>
              <w:t>февраль</w:t>
            </w:r>
          </w:p>
        </w:tc>
        <w:tc>
          <w:tcPr>
            <w:tcW w:w="2520" w:type="dxa"/>
            <w:tcBorders>
              <w:top w:val="nil"/>
              <w:left w:val="nil"/>
              <w:bottom w:val="single" w:sz="4" w:space="0" w:color="auto"/>
              <w:right w:val="single" w:sz="4" w:space="0" w:color="auto"/>
            </w:tcBorders>
            <w:shd w:val="clear" w:color="auto" w:fill="auto"/>
            <w:vAlign w:val="center"/>
          </w:tcPr>
          <w:p w:rsidR="005164BB" w:rsidRDefault="005164BB">
            <w:pPr>
              <w:jc w:val="center"/>
              <w:rPr>
                <w:sz w:val="18"/>
                <w:szCs w:val="18"/>
              </w:rPr>
            </w:pPr>
            <w:r>
              <w:rPr>
                <w:sz w:val="18"/>
                <w:szCs w:val="18"/>
              </w:rPr>
              <w:t> </w:t>
            </w:r>
          </w:p>
        </w:tc>
        <w:tc>
          <w:tcPr>
            <w:tcW w:w="1980" w:type="dxa"/>
            <w:tcBorders>
              <w:top w:val="nil"/>
              <w:left w:val="nil"/>
              <w:bottom w:val="single" w:sz="4" w:space="0" w:color="auto"/>
              <w:right w:val="single" w:sz="4" w:space="0" w:color="auto"/>
            </w:tcBorders>
            <w:shd w:val="clear" w:color="auto" w:fill="auto"/>
            <w:noWrap/>
            <w:vAlign w:val="bottom"/>
          </w:tcPr>
          <w:p w:rsidR="005164BB" w:rsidRDefault="005164BB">
            <w:pPr>
              <w:jc w:val="right"/>
              <w:rPr>
                <w:sz w:val="20"/>
                <w:szCs w:val="20"/>
              </w:rPr>
            </w:pPr>
            <w:r>
              <w:rPr>
                <w:sz w:val="20"/>
                <w:szCs w:val="20"/>
              </w:rPr>
              <w:t> </w:t>
            </w:r>
          </w:p>
        </w:tc>
        <w:tc>
          <w:tcPr>
            <w:tcW w:w="1800" w:type="dxa"/>
            <w:gridSpan w:val="3"/>
            <w:tcBorders>
              <w:top w:val="nil"/>
              <w:left w:val="nil"/>
              <w:bottom w:val="single" w:sz="4" w:space="0" w:color="auto"/>
              <w:right w:val="single" w:sz="4" w:space="0" w:color="auto"/>
            </w:tcBorders>
            <w:shd w:val="clear" w:color="auto" w:fill="auto"/>
            <w:noWrap/>
            <w:vAlign w:val="bottom"/>
          </w:tcPr>
          <w:p w:rsidR="005164BB" w:rsidRDefault="005164BB">
            <w:pPr>
              <w:jc w:val="right"/>
              <w:rPr>
                <w:sz w:val="20"/>
                <w:szCs w:val="20"/>
              </w:rPr>
            </w:pPr>
            <w:r>
              <w:rPr>
                <w:sz w:val="20"/>
                <w:szCs w:val="20"/>
              </w:rPr>
              <w:t> </w:t>
            </w:r>
          </w:p>
        </w:tc>
        <w:tc>
          <w:tcPr>
            <w:tcW w:w="4680" w:type="dxa"/>
            <w:gridSpan w:val="4"/>
            <w:tcBorders>
              <w:top w:val="nil"/>
              <w:left w:val="nil"/>
              <w:bottom w:val="single" w:sz="4" w:space="0" w:color="auto"/>
              <w:right w:val="single" w:sz="4" w:space="0" w:color="auto"/>
            </w:tcBorders>
            <w:shd w:val="clear" w:color="auto" w:fill="auto"/>
            <w:noWrap/>
            <w:vAlign w:val="bottom"/>
          </w:tcPr>
          <w:p w:rsidR="005164BB" w:rsidRDefault="005164BB">
            <w:pPr>
              <w:jc w:val="center"/>
              <w:rPr>
                <w:sz w:val="20"/>
                <w:szCs w:val="20"/>
              </w:rPr>
            </w:pPr>
            <w:r>
              <w:rPr>
                <w:sz w:val="20"/>
                <w:szCs w:val="20"/>
              </w:rPr>
              <w:t> </w:t>
            </w:r>
          </w:p>
        </w:tc>
        <w:tc>
          <w:tcPr>
            <w:tcW w:w="1800" w:type="dxa"/>
            <w:gridSpan w:val="2"/>
            <w:tcBorders>
              <w:top w:val="nil"/>
              <w:left w:val="nil"/>
              <w:bottom w:val="single" w:sz="4" w:space="0" w:color="auto"/>
              <w:right w:val="single" w:sz="4" w:space="0" w:color="auto"/>
            </w:tcBorders>
            <w:shd w:val="clear" w:color="auto" w:fill="auto"/>
            <w:noWrap/>
            <w:vAlign w:val="bottom"/>
          </w:tcPr>
          <w:p w:rsidR="005164BB" w:rsidRDefault="005164BB">
            <w:pPr>
              <w:jc w:val="center"/>
              <w:rPr>
                <w:sz w:val="20"/>
                <w:szCs w:val="20"/>
              </w:rPr>
            </w:pPr>
            <w:r>
              <w:rPr>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5164BB" w:rsidRDefault="005164BB">
            <w:pPr>
              <w:jc w:val="center"/>
              <w:rPr>
                <w:sz w:val="20"/>
                <w:szCs w:val="20"/>
              </w:rPr>
            </w:pPr>
            <w:r>
              <w:rPr>
                <w:sz w:val="20"/>
                <w:szCs w:val="20"/>
              </w:rPr>
              <w:t> </w:t>
            </w:r>
          </w:p>
        </w:tc>
      </w:tr>
      <w:tr w:rsidR="004D1531" w:rsidTr="004D1531">
        <w:trPr>
          <w:gridAfter w:val="1"/>
          <w:wAfter w:w="13580" w:type="dxa"/>
          <w:trHeight w:val="300"/>
        </w:trPr>
        <w:tc>
          <w:tcPr>
            <w:tcW w:w="1090" w:type="dxa"/>
            <w:tcBorders>
              <w:top w:val="single" w:sz="4" w:space="0" w:color="auto"/>
              <w:left w:val="single" w:sz="4" w:space="0" w:color="auto"/>
              <w:bottom w:val="nil"/>
              <w:right w:val="single" w:sz="4" w:space="0" w:color="auto"/>
            </w:tcBorders>
            <w:shd w:val="clear" w:color="auto" w:fill="auto"/>
            <w:vAlign w:val="center"/>
          </w:tcPr>
          <w:p w:rsidR="005164BB" w:rsidRPr="004D1531" w:rsidRDefault="005164BB">
            <w:pPr>
              <w:rPr>
                <w:sz w:val="20"/>
                <w:szCs w:val="20"/>
              </w:rPr>
            </w:pPr>
            <w:r w:rsidRPr="004D1531">
              <w:rPr>
                <w:sz w:val="20"/>
                <w:szCs w:val="20"/>
              </w:rPr>
              <w:lastRenderedPageBreak/>
              <w:t>март</w:t>
            </w:r>
          </w:p>
        </w:tc>
        <w:tc>
          <w:tcPr>
            <w:tcW w:w="2520" w:type="dxa"/>
            <w:tcBorders>
              <w:top w:val="nil"/>
              <w:left w:val="nil"/>
              <w:bottom w:val="single" w:sz="4" w:space="0" w:color="auto"/>
              <w:right w:val="single" w:sz="4" w:space="0" w:color="auto"/>
            </w:tcBorders>
            <w:shd w:val="clear" w:color="auto" w:fill="auto"/>
            <w:vAlign w:val="center"/>
          </w:tcPr>
          <w:p w:rsidR="005164BB" w:rsidRDefault="005164BB">
            <w:pPr>
              <w:jc w:val="center"/>
              <w:rPr>
                <w:sz w:val="18"/>
                <w:szCs w:val="18"/>
              </w:rPr>
            </w:pPr>
            <w:r>
              <w:rPr>
                <w:sz w:val="18"/>
                <w:szCs w:val="18"/>
              </w:rPr>
              <w:t> </w:t>
            </w:r>
          </w:p>
        </w:tc>
        <w:tc>
          <w:tcPr>
            <w:tcW w:w="1980" w:type="dxa"/>
            <w:tcBorders>
              <w:top w:val="nil"/>
              <w:left w:val="nil"/>
              <w:bottom w:val="single" w:sz="4" w:space="0" w:color="auto"/>
              <w:right w:val="single" w:sz="4" w:space="0" w:color="auto"/>
            </w:tcBorders>
            <w:shd w:val="clear" w:color="auto" w:fill="auto"/>
            <w:noWrap/>
            <w:vAlign w:val="bottom"/>
          </w:tcPr>
          <w:p w:rsidR="005164BB" w:rsidRDefault="005164BB">
            <w:pPr>
              <w:jc w:val="right"/>
              <w:rPr>
                <w:sz w:val="20"/>
                <w:szCs w:val="20"/>
              </w:rPr>
            </w:pPr>
            <w:r>
              <w:rPr>
                <w:sz w:val="20"/>
                <w:szCs w:val="20"/>
              </w:rPr>
              <w:t> </w:t>
            </w:r>
          </w:p>
        </w:tc>
        <w:tc>
          <w:tcPr>
            <w:tcW w:w="1800" w:type="dxa"/>
            <w:gridSpan w:val="3"/>
            <w:tcBorders>
              <w:top w:val="nil"/>
              <w:left w:val="nil"/>
              <w:bottom w:val="single" w:sz="4" w:space="0" w:color="auto"/>
              <w:right w:val="single" w:sz="4" w:space="0" w:color="auto"/>
            </w:tcBorders>
            <w:shd w:val="clear" w:color="auto" w:fill="auto"/>
            <w:noWrap/>
            <w:vAlign w:val="bottom"/>
          </w:tcPr>
          <w:p w:rsidR="005164BB" w:rsidRDefault="005164BB">
            <w:pPr>
              <w:jc w:val="right"/>
              <w:rPr>
                <w:sz w:val="20"/>
                <w:szCs w:val="20"/>
              </w:rPr>
            </w:pPr>
            <w:r>
              <w:rPr>
                <w:sz w:val="20"/>
                <w:szCs w:val="20"/>
              </w:rPr>
              <w:t> </w:t>
            </w:r>
          </w:p>
        </w:tc>
        <w:tc>
          <w:tcPr>
            <w:tcW w:w="4680" w:type="dxa"/>
            <w:gridSpan w:val="4"/>
            <w:tcBorders>
              <w:top w:val="nil"/>
              <w:left w:val="nil"/>
              <w:bottom w:val="single" w:sz="4" w:space="0" w:color="auto"/>
              <w:right w:val="single" w:sz="4" w:space="0" w:color="auto"/>
            </w:tcBorders>
            <w:shd w:val="clear" w:color="auto" w:fill="auto"/>
            <w:noWrap/>
            <w:vAlign w:val="bottom"/>
          </w:tcPr>
          <w:p w:rsidR="005164BB" w:rsidRDefault="005164BB">
            <w:pPr>
              <w:jc w:val="center"/>
              <w:rPr>
                <w:sz w:val="20"/>
                <w:szCs w:val="20"/>
              </w:rPr>
            </w:pPr>
            <w:r>
              <w:rPr>
                <w:sz w:val="20"/>
                <w:szCs w:val="20"/>
              </w:rPr>
              <w:t> </w:t>
            </w:r>
          </w:p>
        </w:tc>
        <w:tc>
          <w:tcPr>
            <w:tcW w:w="1800" w:type="dxa"/>
            <w:gridSpan w:val="2"/>
            <w:tcBorders>
              <w:top w:val="nil"/>
              <w:left w:val="nil"/>
              <w:bottom w:val="single" w:sz="4" w:space="0" w:color="auto"/>
              <w:right w:val="single" w:sz="4" w:space="0" w:color="auto"/>
            </w:tcBorders>
            <w:shd w:val="clear" w:color="auto" w:fill="auto"/>
            <w:noWrap/>
            <w:vAlign w:val="bottom"/>
          </w:tcPr>
          <w:p w:rsidR="005164BB" w:rsidRDefault="005164BB">
            <w:pPr>
              <w:jc w:val="center"/>
              <w:rPr>
                <w:sz w:val="20"/>
                <w:szCs w:val="20"/>
              </w:rPr>
            </w:pPr>
            <w:r>
              <w:rPr>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5164BB" w:rsidRDefault="005164BB">
            <w:pPr>
              <w:jc w:val="center"/>
              <w:rPr>
                <w:sz w:val="20"/>
                <w:szCs w:val="20"/>
              </w:rPr>
            </w:pPr>
            <w:r>
              <w:rPr>
                <w:sz w:val="20"/>
                <w:szCs w:val="20"/>
              </w:rPr>
              <w:t> </w:t>
            </w:r>
          </w:p>
        </w:tc>
      </w:tr>
      <w:tr w:rsidR="004D1531" w:rsidTr="004D1531">
        <w:trPr>
          <w:gridAfter w:val="1"/>
          <w:wAfter w:w="13580" w:type="dxa"/>
          <w:trHeight w:val="300"/>
        </w:trPr>
        <w:tc>
          <w:tcPr>
            <w:tcW w:w="1090" w:type="dxa"/>
            <w:tcBorders>
              <w:top w:val="single" w:sz="4" w:space="0" w:color="auto"/>
              <w:left w:val="single" w:sz="4" w:space="0" w:color="auto"/>
              <w:bottom w:val="nil"/>
              <w:right w:val="single" w:sz="4" w:space="0" w:color="auto"/>
            </w:tcBorders>
            <w:shd w:val="clear" w:color="auto" w:fill="auto"/>
            <w:vAlign w:val="center"/>
          </w:tcPr>
          <w:p w:rsidR="005164BB" w:rsidRPr="004D1531" w:rsidRDefault="005164BB">
            <w:pPr>
              <w:rPr>
                <w:sz w:val="20"/>
                <w:szCs w:val="20"/>
              </w:rPr>
            </w:pPr>
            <w:r w:rsidRPr="004D1531">
              <w:rPr>
                <w:sz w:val="20"/>
                <w:szCs w:val="20"/>
              </w:rPr>
              <w:t>апрель</w:t>
            </w:r>
          </w:p>
        </w:tc>
        <w:tc>
          <w:tcPr>
            <w:tcW w:w="2520" w:type="dxa"/>
            <w:tcBorders>
              <w:top w:val="nil"/>
              <w:left w:val="nil"/>
              <w:bottom w:val="single" w:sz="4" w:space="0" w:color="auto"/>
              <w:right w:val="single" w:sz="4" w:space="0" w:color="auto"/>
            </w:tcBorders>
            <w:shd w:val="clear" w:color="auto" w:fill="auto"/>
            <w:vAlign w:val="center"/>
          </w:tcPr>
          <w:p w:rsidR="005164BB" w:rsidRDefault="005164BB">
            <w:pPr>
              <w:jc w:val="center"/>
              <w:rPr>
                <w:sz w:val="18"/>
                <w:szCs w:val="18"/>
              </w:rPr>
            </w:pPr>
            <w:r>
              <w:rPr>
                <w:sz w:val="18"/>
                <w:szCs w:val="18"/>
              </w:rPr>
              <w:t> </w:t>
            </w:r>
          </w:p>
        </w:tc>
        <w:tc>
          <w:tcPr>
            <w:tcW w:w="1980" w:type="dxa"/>
            <w:tcBorders>
              <w:top w:val="nil"/>
              <w:left w:val="nil"/>
              <w:bottom w:val="single" w:sz="4" w:space="0" w:color="auto"/>
              <w:right w:val="single" w:sz="4" w:space="0" w:color="auto"/>
            </w:tcBorders>
            <w:shd w:val="clear" w:color="auto" w:fill="auto"/>
            <w:noWrap/>
            <w:vAlign w:val="bottom"/>
          </w:tcPr>
          <w:p w:rsidR="005164BB" w:rsidRDefault="005164BB">
            <w:pPr>
              <w:jc w:val="right"/>
              <w:rPr>
                <w:sz w:val="20"/>
                <w:szCs w:val="20"/>
              </w:rPr>
            </w:pPr>
            <w:r>
              <w:rPr>
                <w:sz w:val="20"/>
                <w:szCs w:val="20"/>
              </w:rPr>
              <w:t> </w:t>
            </w:r>
          </w:p>
        </w:tc>
        <w:tc>
          <w:tcPr>
            <w:tcW w:w="1800" w:type="dxa"/>
            <w:gridSpan w:val="3"/>
            <w:tcBorders>
              <w:top w:val="nil"/>
              <w:left w:val="nil"/>
              <w:bottom w:val="single" w:sz="4" w:space="0" w:color="auto"/>
              <w:right w:val="single" w:sz="4" w:space="0" w:color="auto"/>
            </w:tcBorders>
            <w:shd w:val="clear" w:color="auto" w:fill="auto"/>
            <w:noWrap/>
            <w:vAlign w:val="bottom"/>
          </w:tcPr>
          <w:p w:rsidR="005164BB" w:rsidRDefault="005164BB">
            <w:pPr>
              <w:jc w:val="right"/>
              <w:rPr>
                <w:sz w:val="20"/>
                <w:szCs w:val="20"/>
              </w:rPr>
            </w:pPr>
            <w:r>
              <w:rPr>
                <w:sz w:val="20"/>
                <w:szCs w:val="20"/>
              </w:rPr>
              <w:t> </w:t>
            </w:r>
          </w:p>
        </w:tc>
        <w:tc>
          <w:tcPr>
            <w:tcW w:w="4680" w:type="dxa"/>
            <w:gridSpan w:val="4"/>
            <w:tcBorders>
              <w:top w:val="nil"/>
              <w:left w:val="nil"/>
              <w:bottom w:val="single" w:sz="4" w:space="0" w:color="auto"/>
              <w:right w:val="single" w:sz="4" w:space="0" w:color="auto"/>
            </w:tcBorders>
            <w:shd w:val="clear" w:color="auto" w:fill="auto"/>
            <w:noWrap/>
            <w:vAlign w:val="bottom"/>
          </w:tcPr>
          <w:p w:rsidR="005164BB" w:rsidRDefault="005164BB">
            <w:pPr>
              <w:jc w:val="center"/>
              <w:rPr>
                <w:sz w:val="20"/>
                <w:szCs w:val="20"/>
              </w:rPr>
            </w:pPr>
            <w:r>
              <w:rPr>
                <w:sz w:val="20"/>
                <w:szCs w:val="20"/>
              </w:rPr>
              <w:t> </w:t>
            </w:r>
          </w:p>
        </w:tc>
        <w:tc>
          <w:tcPr>
            <w:tcW w:w="1800" w:type="dxa"/>
            <w:gridSpan w:val="2"/>
            <w:tcBorders>
              <w:top w:val="nil"/>
              <w:left w:val="nil"/>
              <w:bottom w:val="single" w:sz="4" w:space="0" w:color="auto"/>
              <w:right w:val="single" w:sz="4" w:space="0" w:color="auto"/>
            </w:tcBorders>
            <w:shd w:val="clear" w:color="auto" w:fill="auto"/>
            <w:noWrap/>
            <w:vAlign w:val="bottom"/>
          </w:tcPr>
          <w:p w:rsidR="005164BB" w:rsidRDefault="005164BB">
            <w:pPr>
              <w:jc w:val="center"/>
              <w:rPr>
                <w:sz w:val="20"/>
                <w:szCs w:val="20"/>
              </w:rPr>
            </w:pPr>
            <w:r>
              <w:rPr>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5164BB" w:rsidRDefault="005164BB">
            <w:pPr>
              <w:jc w:val="center"/>
              <w:rPr>
                <w:sz w:val="20"/>
                <w:szCs w:val="20"/>
              </w:rPr>
            </w:pPr>
            <w:r>
              <w:rPr>
                <w:sz w:val="20"/>
                <w:szCs w:val="20"/>
              </w:rPr>
              <w:t> </w:t>
            </w:r>
          </w:p>
        </w:tc>
      </w:tr>
      <w:tr w:rsidR="004D1531" w:rsidTr="004D1531">
        <w:trPr>
          <w:gridAfter w:val="1"/>
          <w:wAfter w:w="13580" w:type="dxa"/>
          <w:trHeight w:val="300"/>
        </w:trPr>
        <w:tc>
          <w:tcPr>
            <w:tcW w:w="1090" w:type="dxa"/>
            <w:tcBorders>
              <w:top w:val="single" w:sz="4" w:space="0" w:color="auto"/>
              <w:left w:val="single" w:sz="4" w:space="0" w:color="auto"/>
              <w:bottom w:val="nil"/>
              <w:right w:val="single" w:sz="4" w:space="0" w:color="auto"/>
            </w:tcBorders>
            <w:shd w:val="clear" w:color="auto" w:fill="auto"/>
            <w:vAlign w:val="center"/>
          </w:tcPr>
          <w:p w:rsidR="005164BB" w:rsidRPr="004D1531" w:rsidRDefault="005164BB">
            <w:pPr>
              <w:rPr>
                <w:sz w:val="20"/>
                <w:szCs w:val="20"/>
              </w:rPr>
            </w:pPr>
            <w:r w:rsidRPr="004D1531">
              <w:rPr>
                <w:sz w:val="20"/>
                <w:szCs w:val="20"/>
              </w:rPr>
              <w:t>май</w:t>
            </w:r>
          </w:p>
        </w:tc>
        <w:tc>
          <w:tcPr>
            <w:tcW w:w="2520" w:type="dxa"/>
            <w:tcBorders>
              <w:top w:val="nil"/>
              <w:left w:val="nil"/>
              <w:bottom w:val="single" w:sz="4" w:space="0" w:color="auto"/>
              <w:right w:val="single" w:sz="4" w:space="0" w:color="auto"/>
            </w:tcBorders>
            <w:shd w:val="clear" w:color="auto" w:fill="auto"/>
            <w:vAlign w:val="center"/>
          </w:tcPr>
          <w:p w:rsidR="005164BB" w:rsidRDefault="005164BB">
            <w:pPr>
              <w:jc w:val="center"/>
              <w:rPr>
                <w:sz w:val="18"/>
                <w:szCs w:val="18"/>
              </w:rPr>
            </w:pPr>
            <w:r>
              <w:rPr>
                <w:sz w:val="18"/>
                <w:szCs w:val="18"/>
              </w:rPr>
              <w:t> </w:t>
            </w:r>
          </w:p>
        </w:tc>
        <w:tc>
          <w:tcPr>
            <w:tcW w:w="1980" w:type="dxa"/>
            <w:tcBorders>
              <w:top w:val="nil"/>
              <w:left w:val="nil"/>
              <w:bottom w:val="single" w:sz="4" w:space="0" w:color="auto"/>
              <w:right w:val="single" w:sz="4" w:space="0" w:color="auto"/>
            </w:tcBorders>
            <w:shd w:val="clear" w:color="auto" w:fill="auto"/>
            <w:noWrap/>
            <w:vAlign w:val="bottom"/>
          </w:tcPr>
          <w:p w:rsidR="005164BB" w:rsidRDefault="005164BB">
            <w:pPr>
              <w:jc w:val="right"/>
              <w:rPr>
                <w:sz w:val="20"/>
                <w:szCs w:val="20"/>
              </w:rPr>
            </w:pPr>
            <w:r>
              <w:rPr>
                <w:sz w:val="20"/>
                <w:szCs w:val="20"/>
              </w:rPr>
              <w:t> </w:t>
            </w:r>
          </w:p>
        </w:tc>
        <w:tc>
          <w:tcPr>
            <w:tcW w:w="1800" w:type="dxa"/>
            <w:gridSpan w:val="3"/>
            <w:tcBorders>
              <w:top w:val="nil"/>
              <w:left w:val="nil"/>
              <w:bottom w:val="single" w:sz="4" w:space="0" w:color="auto"/>
              <w:right w:val="single" w:sz="4" w:space="0" w:color="auto"/>
            </w:tcBorders>
            <w:shd w:val="clear" w:color="auto" w:fill="auto"/>
            <w:noWrap/>
            <w:vAlign w:val="bottom"/>
          </w:tcPr>
          <w:p w:rsidR="005164BB" w:rsidRDefault="005164BB">
            <w:pPr>
              <w:jc w:val="right"/>
              <w:rPr>
                <w:sz w:val="20"/>
                <w:szCs w:val="20"/>
              </w:rPr>
            </w:pPr>
            <w:r>
              <w:rPr>
                <w:sz w:val="20"/>
                <w:szCs w:val="20"/>
              </w:rPr>
              <w:t> </w:t>
            </w:r>
          </w:p>
        </w:tc>
        <w:tc>
          <w:tcPr>
            <w:tcW w:w="4680" w:type="dxa"/>
            <w:gridSpan w:val="4"/>
            <w:tcBorders>
              <w:top w:val="nil"/>
              <w:left w:val="nil"/>
              <w:bottom w:val="single" w:sz="4" w:space="0" w:color="auto"/>
              <w:right w:val="single" w:sz="4" w:space="0" w:color="auto"/>
            </w:tcBorders>
            <w:shd w:val="clear" w:color="auto" w:fill="auto"/>
            <w:noWrap/>
            <w:vAlign w:val="bottom"/>
          </w:tcPr>
          <w:p w:rsidR="005164BB" w:rsidRDefault="005164BB">
            <w:pPr>
              <w:jc w:val="center"/>
              <w:rPr>
                <w:sz w:val="20"/>
                <w:szCs w:val="20"/>
              </w:rPr>
            </w:pPr>
            <w:r>
              <w:rPr>
                <w:sz w:val="20"/>
                <w:szCs w:val="20"/>
              </w:rPr>
              <w:t> </w:t>
            </w:r>
          </w:p>
        </w:tc>
        <w:tc>
          <w:tcPr>
            <w:tcW w:w="1800" w:type="dxa"/>
            <w:gridSpan w:val="2"/>
            <w:tcBorders>
              <w:top w:val="nil"/>
              <w:left w:val="nil"/>
              <w:bottom w:val="single" w:sz="4" w:space="0" w:color="auto"/>
              <w:right w:val="single" w:sz="4" w:space="0" w:color="auto"/>
            </w:tcBorders>
            <w:shd w:val="clear" w:color="auto" w:fill="auto"/>
            <w:noWrap/>
            <w:vAlign w:val="bottom"/>
          </w:tcPr>
          <w:p w:rsidR="005164BB" w:rsidRDefault="005164BB">
            <w:pPr>
              <w:jc w:val="center"/>
              <w:rPr>
                <w:sz w:val="20"/>
                <w:szCs w:val="20"/>
              </w:rPr>
            </w:pPr>
            <w:r>
              <w:rPr>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5164BB" w:rsidRDefault="005164BB">
            <w:pPr>
              <w:jc w:val="center"/>
              <w:rPr>
                <w:sz w:val="20"/>
                <w:szCs w:val="20"/>
              </w:rPr>
            </w:pPr>
            <w:r>
              <w:rPr>
                <w:sz w:val="20"/>
                <w:szCs w:val="20"/>
              </w:rPr>
              <w:t> </w:t>
            </w:r>
          </w:p>
        </w:tc>
      </w:tr>
      <w:tr w:rsidR="004D1531" w:rsidTr="004D1531">
        <w:trPr>
          <w:gridAfter w:val="1"/>
          <w:wAfter w:w="13580" w:type="dxa"/>
          <w:trHeight w:val="300"/>
        </w:trPr>
        <w:tc>
          <w:tcPr>
            <w:tcW w:w="1090" w:type="dxa"/>
            <w:tcBorders>
              <w:top w:val="single" w:sz="4" w:space="0" w:color="auto"/>
              <w:left w:val="single" w:sz="4" w:space="0" w:color="auto"/>
              <w:bottom w:val="nil"/>
              <w:right w:val="single" w:sz="4" w:space="0" w:color="auto"/>
            </w:tcBorders>
            <w:shd w:val="clear" w:color="auto" w:fill="auto"/>
            <w:vAlign w:val="center"/>
          </w:tcPr>
          <w:p w:rsidR="005164BB" w:rsidRPr="004D1531" w:rsidRDefault="005164BB">
            <w:pPr>
              <w:rPr>
                <w:sz w:val="20"/>
                <w:szCs w:val="20"/>
              </w:rPr>
            </w:pPr>
            <w:r w:rsidRPr="004D1531">
              <w:rPr>
                <w:sz w:val="20"/>
                <w:szCs w:val="20"/>
              </w:rPr>
              <w:t>июнь</w:t>
            </w:r>
          </w:p>
        </w:tc>
        <w:tc>
          <w:tcPr>
            <w:tcW w:w="2520" w:type="dxa"/>
            <w:tcBorders>
              <w:top w:val="nil"/>
              <w:left w:val="nil"/>
              <w:bottom w:val="single" w:sz="4" w:space="0" w:color="auto"/>
              <w:right w:val="single" w:sz="4" w:space="0" w:color="auto"/>
            </w:tcBorders>
            <w:shd w:val="clear" w:color="auto" w:fill="auto"/>
            <w:vAlign w:val="center"/>
          </w:tcPr>
          <w:p w:rsidR="005164BB" w:rsidRDefault="005164BB">
            <w:pPr>
              <w:jc w:val="center"/>
              <w:rPr>
                <w:sz w:val="18"/>
                <w:szCs w:val="18"/>
              </w:rPr>
            </w:pPr>
            <w:r>
              <w:rPr>
                <w:sz w:val="18"/>
                <w:szCs w:val="18"/>
              </w:rPr>
              <w:t> </w:t>
            </w:r>
          </w:p>
        </w:tc>
        <w:tc>
          <w:tcPr>
            <w:tcW w:w="1980" w:type="dxa"/>
            <w:tcBorders>
              <w:top w:val="nil"/>
              <w:left w:val="nil"/>
              <w:bottom w:val="single" w:sz="4" w:space="0" w:color="auto"/>
              <w:right w:val="single" w:sz="4" w:space="0" w:color="auto"/>
            </w:tcBorders>
            <w:shd w:val="clear" w:color="auto" w:fill="auto"/>
            <w:noWrap/>
            <w:vAlign w:val="bottom"/>
          </w:tcPr>
          <w:p w:rsidR="005164BB" w:rsidRDefault="005164BB">
            <w:pPr>
              <w:jc w:val="right"/>
              <w:rPr>
                <w:sz w:val="20"/>
                <w:szCs w:val="20"/>
              </w:rPr>
            </w:pPr>
            <w:r>
              <w:rPr>
                <w:sz w:val="20"/>
                <w:szCs w:val="20"/>
              </w:rPr>
              <w:t> </w:t>
            </w:r>
          </w:p>
        </w:tc>
        <w:tc>
          <w:tcPr>
            <w:tcW w:w="1800" w:type="dxa"/>
            <w:gridSpan w:val="3"/>
            <w:tcBorders>
              <w:top w:val="nil"/>
              <w:left w:val="nil"/>
              <w:bottom w:val="single" w:sz="4" w:space="0" w:color="auto"/>
              <w:right w:val="single" w:sz="4" w:space="0" w:color="auto"/>
            </w:tcBorders>
            <w:shd w:val="clear" w:color="auto" w:fill="auto"/>
            <w:noWrap/>
            <w:vAlign w:val="bottom"/>
          </w:tcPr>
          <w:p w:rsidR="005164BB" w:rsidRDefault="005164BB">
            <w:pPr>
              <w:jc w:val="right"/>
              <w:rPr>
                <w:sz w:val="20"/>
                <w:szCs w:val="20"/>
              </w:rPr>
            </w:pPr>
            <w:r>
              <w:rPr>
                <w:sz w:val="20"/>
                <w:szCs w:val="20"/>
              </w:rPr>
              <w:t> </w:t>
            </w:r>
          </w:p>
        </w:tc>
        <w:tc>
          <w:tcPr>
            <w:tcW w:w="4680" w:type="dxa"/>
            <w:gridSpan w:val="4"/>
            <w:tcBorders>
              <w:top w:val="nil"/>
              <w:left w:val="nil"/>
              <w:bottom w:val="single" w:sz="4" w:space="0" w:color="auto"/>
              <w:right w:val="single" w:sz="4" w:space="0" w:color="auto"/>
            </w:tcBorders>
            <w:shd w:val="clear" w:color="auto" w:fill="auto"/>
            <w:noWrap/>
            <w:vAlign w:val="bottom"/>
          </w:tcPr>
          <w:p w:rsidR="005164BB" w:rsidRDefault="005164BB">
            <w:pPr>
              <w:jc w:val="center"/>
              <w:rPr>
                <w:sz w:val="20"/>
                <w:szCs w:val="20"/>
              </w:rPr>
            </w:pPr>
            <w:r>
              <w:rPr>
                <w:sz w:val="20"/>
                <w:szCs w:val="20"/>
              </w:rPr>
              <w:t> </w:t>
            </w:r>
          </w:p>
        </w:tc>
        <w:tc>
          <w:tcPr>
            <w:tcW w:w="1800" w:type="dxa"/>
            <w:gridSpan w:val="2"/>
            <w:tcBorders>
              <w:top w:val="nil"/>
              <w:left w:val="nil"/>
              <w:bottom w:val="single" w:sz="4" w:space="0" w:color="auto"/>
              <w:right w:val="single" w:sz="4" w:space="0" w:color="auto"/>
            </w:tcBorders>
            <w:shd w:val="clear" w:color="auto" w:fill="auto"/>
            <w:noWrap/>
            <w:vAlign w:val="bottom"/>
          </w:tcPr>
          <w:p w:rsidR="005164BB" w:rsidRDefault="005164BB">
            <w:pPr>
              <w:jc w:val="center"/>
              <w:rPr>
                <w:sz w:val="20"/>
                <w:szCs w:val="20"/>
              </w:rPr>
            </w:pPr>
            <w:r>
              <w:rPr>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5164BB" w:rsidRDefault="005164BB">
            <w:pPr>
              <w:jc w:val="center"/>
              <w:rPr>
                <w:sz w:val="20"/>
                <w:szCs w:val="20"/>
              </w:rPr>
            </w:pPr>
            <w:r>
              <w:rPr>
                <w:sz w:val="20"/>
                <w:szCs w:val="20"/>
              </w:rPr>
              <w:t> </w:t>
            </w:r>
          </w:p>
        </w:tc>
      </w:tr>
      <w:tr w:rsidR="004D1531" w:rsidTr="004D1531">
        <w:trPr>
          <w:gridAfter w:val="1"/>
          <w:wAfter w:w="13580" w:type="dxa"/>
          <w:trHeight w:val="300"/>
        </w:trPr>
        <w:tc>
          <w:tcPr>
            <w:tcW w:w="1090" w:type="dxa"/>
            <w:tcBorders>
              <w:top w:val="single" w:sz="4" w:space="0" w:color="auto"/>
              <w:left w:val="single" w:sz="4" w:space="0" w:color="auto"/>
              <w:bottom w:val="nil"/>
              <w:right w:val="single" w:sz="4" w:space="0" w:color="auto"/>
            </w:tcBorders>
            <w:shd w:val="clear" w:color="auto" w:fill="auto"/>
            <w:vAlign w:val="center"/>
          </w:tcPr>
          <w:p w:rsidR="005164BB" w:rsidRPr="004D1531" w:rsidRDefault="005164BB">
            <w:pPr>
              <w:rPr>
                <w:sz w:val="20"/>
                <w:szCs w:val="20"/>
              </w:rPr>
            </w:pPr>
            <w:r w:rsidRPr="004D1531">
              <w:rPr>
                <w:sz w:val="20"/>
                <w:szCs w:val="20"/>
              </w:rPr>
              <w:t>июль</w:t>
            </w:r>
          </w:p>
        </w:tc>
        <w:tc>
          <w:tcPr>
            <w:tcW w:w="2520" w:type="dxa"/>
            <w:tcBorders>
              <w:top w:val="nil"/>
              <w:left w:val="nil"/>
              <w:bottom w:val="single" w:sz="4" w:space="0" w:color="auto"/>
              <w:right w:val="single" w:sz="4" w:space="0" w:color="auto"/>
            </w:tcBorders>
            <w:shd w:val="clear" w:color="auto" w:fill="auto"/>
            <w:vAlign w:val="center"/>
          </w:tcPr>
          <w:p w:rsidR="005164BB" w:rsidRDefault="005164BB">
            <w:pPr>
              <w:jc w:val="center"/>
              <w:rPr>
                <w:sz w:val="18"/>
                <w:szCs w:val="18"/>
              </w:rPr>
            </w:pPr>
            <w:r>
              <w:rPr>
                <w:sz w:val="18"/>
                <w:szCs w:val="18"/>
              </w:rPr>
              <w:t> </w:t>
            </w:r>
          </w:p>
        </w:tc>
        <w:tc>
          <w:tcPr>
            <w:tcW w:w="1980" w:type="dxa"/>
            <w:tcBorders>
              <w:top w:val="nil"/>
              <w:left w:val="nil"/>
              <w:bottom w:val="single" w:sz="4" w:space="0" w:color="auto"/>
              <w:right w:val="single" w:sz="4" w:space="0" w:color="auto"/>
            </w:tcBorders>
            <w:shd w:val="clear" w:color="auto" w:fill="auto"/>
            <w:noWrap/>
            <w:vAlign w:val="bottom"/>
          </w:tcPr>
          <w:p w:rsidR="005164BB" w:rsidRDefault="005164BB">
            <w:pPr>
              <w:rPr>
                <w:sz w:val="20"/>
                <w:szCs w:val="20"/>
              </w:rPr>
            </w:pPr>
            <w:r>
              <w:rPr>
                <w:sz w:val="20"/>
                <w:szCs w:val="20"/>
              </w:rPr>
              <w:t> </w:t>
            </w:r>
          </w:p>
        </w:tc>
        <w:tc>
          <w:tcPr>
            <w:tcW w:w="1800" w:type="dxa"/>
            <w:gridSpan w:val="3"/>
            <w:tcBorders>
              <w:top w:val="nil"/>
              <w:left w:val="nil"/>
              <w:bottom w:val="single" w:sz="4" w:space="0" w:color="auto"/>
              <w:right w:val="single" w:sz="4" w:space="0" w:color="auto"/>
            </w:tcBorders>
            <w:shd w:val="clear" w:color="auto" w:fill="auto"/>
            <w:noWrap/>
            <w:vAlign w:val="bottom"/>
          </w:tcPr>
          <w:p w:rsidR="005164BB" w:rsidRDefault="005164BB">
            <w:pPr>
              <w:rPr>
                <w:sz w:val="20"/>
                <w:szCs w:val="20"/>
              </w:rPr>
            </w:pPr>
            <w:r>
              <w:rPr>
                <w:sz w:val="20"/>
                <w:szCs w:val="20"/>
              </w:rPr>
              <w:t> </w:t>
            </w:r>
          </w:p>
        </w:tc>
        <w:tc>
          <w:tcPr>
            <w:tcW w:w="4680" w:type="dxa"/>
            <w:gridSpan w:val="4"/>
            <w:tcBorders>
              <w:top w:val="nil"/>
              <w:left w:val="nil"/>
              <w:bottom w:val="single" w:sz="4" w:space="0" w:color="auto"/>
              <w:right w:val="single" w:sz="4" w:space="0" w:color="auto"/>
            </w:tcBorders>
            <w:shd w:val="clear" w:color="auto" w:fill="auto"/>
            <w:noWrap/>
            <w:vAlign w:val="bottom"/>
          </w:tcPr>
          <w:p w:rsidR="005164BB" w:rsidRDefault="005164BB">
            <w:pPr>
              <w:jc w:val="center"/>
              <w:rPr>
                <w:sz w:val="20"/>
                <w:szCs w:val="20"/>
              </w:rPr>
            </w:pPr>
            <w:r>
              <w:rPr>
                <w:sz w:val="20"/>
                <w:szCs w:val="20"/>
              </w:rPr>
              <w:t> </w:t>
            </w:r>
          </w:p>
        </w:tc>
        <w:tc>
          <w:tcPr>
            <w:tcW w:w="1800" w:type="dxa"/>
            <w:gridSpan w:val="2"/>
            <w:tcBorders>
              <w:top w:val="nil"/>
              <w:left w:val="nil"/>
              <w:bottom w:val="single" w:sz="4" w:space="0" w:color="auto"/>
              <w:right w:val="single" w:sz="4" w:space="0" w:color="auto"/>
            </w:tcBorders>
            <w:shd w:val="clear" w:color="auto" w:fill="auto"/>
            <w:noWrap/>
            <w:vAlign w:val="bottom"/>
          </w:tcPr>
          <w:p w:rsidR="005164BB" w:rsidRDefault="005164BB">
            <w:pPr>
              <w:jc w:val="center"/>
              <w:rPr>
                <w:sz w:val="20"/>
                <w:szCs w:val="20"/>
              </w:rPr>
            </w:pPr>
            <w:r>
              <w:rPr>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5164BB" w:rsidRDefault="005164BB">
            <w:pPr>
              <w:jc w:val="center"/>
              <w:rPr>
                <w:sz w:val="20"/>
                <w:szCs w:val="20"/>
              </w:rPr>
            </w:pPr>
            <w:r>
              <w:rPr>
                <w:sz w:val="20"/>
                <w:szCs w:val="20"/>
              </w:rPr>
              <w:t> </w:t>
            </w:r>
          </w:p>
        </w:tc>
      </w:tr>
      <w:tr w:rsidR="004D1531" w:rsidTr="004D1531">
        <w:trPr>
          <w:gridAfter w:val="1"/>
          <w:wAfter w:w="13580" w:type="dxa"/>
          <w:trHeight w:val="300"/>
        </w:trPr>
        <w:tc>
          <w:tcPr>
            <w:tcW w:w="1090" w:type="dxa"/>
            <w:tcBorders>
              <w:top w:val="single" w:sz="4" w:space="0" w:color="auto"/>
              <w:left w:val="single" w:sz="4" w:space="0" w:color="auto"/>
              <w:bottom w:val="nil"/>
              <w:right w:val="single" w:sz="4" w:space="0" w:color="auto"/>
            </w:tcBorders>
            <w:shd w:val="clear" w:color="auto" w:fill="auto"/>
            <w:vAlign w:val="center"/>
          </w:tcPr>
          <w:p w:rsidR="005164BB" w:rsidRPr="004D1531" w:rsidRDefault="005164BB">
            <w:pPr>
              <w:rPr>
                <w:sz w:val="20"/>
                <w:szCs w:val="20"/>
              </w:rPr>
            </w:pPr>
            <w:r w:rsidRPr="004D1531">
              <w:rPr>
                <w:sz w:val="20"/>
                <w:szCs w:val="20"/>
              </w:rPr>
              <w:t xml:space="preserve">август </w:t>
            </w:r>
          </w:p>
        </w:tc>
        <w:tc>
          <w:tcPr>
            <w:tcW w:w="2520" w:type="dxa"/>
            <w:tcBorders>
              <w:top w:val="nil"/>
              <w:left w:val="nil"/>
              <w:bottom w:val="single" w:sz="4" w:space="0" w:color="auto"/>
              <w:right w:val="single" w:sz="4" w:space="0" w:color="auto"/>
            </w:tcBorders>
            <w:shd w:val="clear" w:color="auto" w:fill="auto"/>
            <w:vAlign w:val="center"/>
          </w:tcPr>
          <w:p w:rsidR="005164BB" w:rsidRDefault="005164BB">
            <w:pPr>
              <w:jc w:val="center"/>
              <w:rPr>
                <w:sz w:val="18"/>
                <w:szCs w:val="18"/>
              </w:rPr>
            </w:pPr>
            <w:r>
              <w:rPr>
                <w:sz w:val="18"/>
                <w:szCs w:val="18"/>
              </w:rPr>
              <w:t> </w:t>
            </w:r>
          </w:p>
        </w:tc>
        <w:tc>
          <w:tcPr>
            <w:tcW w:w="1980" w:type="dxa"/>
            <w:tcBorders>
              <w:top w:val="nil"/>
              <w:left w:val="nil"/>
              <w:bottom w:val="single" w:sz="4" w:space="0" w:color="auto"/>
              <w:right w:val="single" w:sz="4" w:space="0" w:color="auto"/>
            </w:tcBorders>
            <w:shd w:val="clear" w:color="auto" w:fill="auto"/>
            <w:noWrap/>
            <w:vAlign w:val="bottom"/>
          </w:tcPr>
          <w:p w:rsidR="005164BB" w:rsidRDefault="005164BB">
            <w:pPr>
              <w:rPr>
                <w:sz w:val="20"/>
                <w:szCs w:val="20"/>
              </w:rPr>
            </w:pPr>
            <w:r>
              <w:rPr>
                <w:sz w:val="20"/>
                <w:szCs w:val="20"/>
              </w:rPr>
              <w:t> </w:t>
            </w:r>
          </w:p>
        </w:tc>
        <w:tc>
          <w:tcPr>
            <w:tcW w:w="1800" w:type="dxa"/>
            <w:gridSpan w:val="3"/>
            <w:tcBorders>
              <w:top w:val="nil"/>
              <w:left w:val="nil"/>
              <w:bottom w:val="single" w:sz="4" w:space="0" w:color="auto"/>
              <w:right w:val="single" w:sz="4" w:space="0" w:color="auto"/>
            </w:tcBorders>
            <w:shd w:val="clear" w:color="auto" w:fill="auto"/>
            <w:noWrap/>
            <w:vAlign w:val="bottom"/>
          </w:tcPr>
          <w:p w:rsidR="005164BB" w:rsidRDefault="005164BB">
            <w:pPr>
              <w:rPr>
                <w:sz w:val="20"/>
                <w:szCs w:val="20"/>
              </w:rPr>
            </w:pPr>
            <w:r>
              <w:rPr>
                <w:sz w:val="20"/>
                <w:szCs w:val="20"/>
              </w:rPr>
              <w:t> </w:t>
            </w:r>
          </w:p>
        </w:tc>
        <w:tc>
          <w:tcPr>
            <w:tcW w:w="4680" w:type="dxa"/>
            <w:gridSpan w:val="4"/>
            <w:tcBorders>
              <w:top w:val="nil"/>
              <w:left w:val="nil"/>
              <w:bottom w:val="single" w:sz="4" w:space="0" w:color="auto"/>
              <w:right w:val="single" w:sz="4" w:space="0" w:color="auto"/>
            </w:tcBorders>
            <w:shd w:val="clear" w:color="auto" w:fill="auto"/>
            <w:noWrap/>
            <w:vAlign w:val="bottom"/>
          </w:tcPr>
          <w:p w:rsidR="005164BB" w:rsidRDefault="005164BB">
            <w:pPr>
              <w:jc w:val="center"/>
              <w:rPr>
                <w:sz w:val="20"/>
                <w:szCs w:val="20"/>
              </w:rPr>
            </w:pPr>
            <w:r>
              <w:rPr>
                <w:sz w:val="20"/>
                <w:szCs w:val="20"/>
              </w:rPr>
              <w:t> </w:t>
            </w:r>
          </w:p>
        </w:tc>
        <w:tc>
          <w:tcPr>
            <w:tcW w:w="1800" w:type="dxa"/>
            <w:gridSpan w:val="2"/>
            <w:tcBorders>
              <w:top w:val="nil"/>
              <w:left w:val="nil"/>
              <w:bottom w:val="single" w:sz="4" w:space="0" w:color="auto"/>
              <w:right w:val="single" w:sz="4" w:space="0" w:color="auto"/>
            </w:tcBorders>
            <w:shd w:val="clear" w:color="auto" w:fill="auto"/>
            <w:noWrap/>
            <w:vAlign w:val="bottom"/>
          </w:tcPr>
          <w:p w:rsidR="005164BB" w:rsidRDefault="005164BB">
            <w:pPr>
              <w:jc w:val="center"/>
              <w:rPr>
                <w:sz w:val="20"/>
                <w:szCs w:val="20"/>
              </w:rPr>
            </w:pPr>
            <w:r>
              <w:rPr>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5164BB" w:rsidRDefault="005164BB">
            <w:pPr>
              <w:jc w:val="center"/>
              <w:rPr>
                <w:sz w:val="20"/>
                <w:szCs w:val="20"/>
              </w:rPr>
            </w:pPr>
            <w:r>
              <w:rPr>
                <w:sz w:val="20"/>
                <w:szCs w:val="20"/>
              </w:rPr>
              <w:t> </w:t>
            </w:r>
          </w:p>
        </w:tc>
      </w:tr>
      <w:tr w:rsidR="004D1531" w:rsidTr="004D1531">
        <w:trPr>
          <w:gridAfter w:val="1"/>
          <w:wAfter w:w="13580" w:type="dxa"/>
          <w:trHeight w:val="300"/>
        </w:trPr>
        <w:tc>
          <w:tcPr>
            <w:tcW w:w="1090" w:type="dxa"/>
            <w:tcBorders>
              <w:top w:val="single" w:sz="4" w:space="0" w:color="auto"/>
              <w:left w:val="single" w:sz="4" w:space="0" w:color="auto"/>
              <w:bottom w:val="nil"/>
              <w:right w:val="single" w:sz="4" w:space="0" w:color="auto"/>
            </w:tcBorders>
            <w:shd w:val="clear" w:color="auto" w:fill="auto"/>
            <w:vAlign w:val="center"/>
          </w:tcPr>
          <w:p w:rsidR="005164BB" w:rsidRPr="004D1531" w:rsidRDefault="005164BB">
            <w:pPr>
              <w:rPr>
                <w:sz w:val="20"/>
                <w:szCs w:val="20"/>
              </w:rPr>
            </w:pPr>
            <w:r w:rsidRPr="004D1531">
              <w:rPr>
                <w:sz w:val="20"/>
                <w:szCs w:val="20"/>
              </w:rPr>
              <w:t xml:space="preserve">сентябрь </w:t>
            </w:r>
          </w:p>
        </w:tc>
        <w:tc>
          <w:tcPr>
            <w:tcW w:w="2520" w:type="dxa"/>
            <w:tcBorders>
              <w:top w:val="nil"/>
              <w:left w:val="nil"/>
              <w:bottom w:val="single" w:sz="4" w:space="0" w:color="auto"/>
              <w:right w:val="single" w:sz="4" w:space="0" w:color="auto"/>
            </w:tcBorders>
            <w:shd w:val="clear" w:color="auto" w:fill="auto"/>
            <w:vAlign w:val="center"/>
          </w:tcPr>
          <w:p w:rsidR="005164BB" w:rsidRDefault="005164BB">
            <w:pPr>
              <w:jc w:val="center"/>
              <w:rPr>
                <w:sz w:val="18"/>
                <w:szCs w:val="18"/>
              </w:rPr>
            </w:pPr>
            <w:r>
              <w:rPr>
                <w:sz w:val="18"/>
                <w:szCs w:val="18"/>
              </w:rPr>
              <w:t> </w:t>
            </w:r>
          </w:p>
        </w:tc>
        <w:tc>
          <w:tcPr>
            <w:tcW w:w="1980" w:type="dxa"/>
            <w:tcBorders>
              <w:top w:val="nil"/>
              <w:left w:val="nil"/>
              <w:bottom w:val="single" w:sz="4" w:space="0" w:color="auto"/>
              <w:right w:val="single" w:sz="4" w:space="0" w:color="auto"/>
            </w:tcBorders>
            <w:shd w:val="clear" w:color="auto" w:fill="auto"/>
            <w:noWrap/>
            <w:vAlign w:val="bottom"/>
          </w:tcPr>
          <w:p w:rsidR="005164BB" w:rsidRDefault="005164BB">
            <w:pPr>
              <w:rPr>
                <w:sz w:val="20"/>
                <w:szCs w:val="20"/>
              </w:rPr>
            </w:pPr>
            <w:r>
              <w:rPr>
                <w:sz w:val="20"/>
                <w:szCs w:val="20"/>
              </w:rPr>
              <w:t> </w:t>
            </w:r>
          </w:p>
        </w:tc>
        <w:tc>
          <w:tcPr>
            <w:tcW w:w="1800" w:type="dxa"/>
            <w:gridSpan w:val="3"/>
            <w:tcBorders>
              <w:top w:val="nil"/>
              <w:left w:val="nil"/>
              <w:bottom w:val="single" w:sz="4" w:space="0" w:color="auto"/>
              <w:right w:val="single" w:sz="4" w:space="0" w:color="auto"/>
            </w:tcBorders>
            <w:shd w:val="clear" w:color="auto" w:fill="auto"/>
            <w:noWrap/>
            <w:vAlign w:val="bottom"/>
          </w:tcPr>
          <w:p w:rsidR="005164BB" w:rsidRDefault="005164BB">
            <w:pPr>
              <w:rPr>
                <w:sz w:val="20"/>
                <w:szCs w:val="20"/>
              </w:rPr>
            </w:pPr>
            <w:r>
              <w:rPr>
                <w:sz w:val="20"/>
                <w:szCs w:val="20"/>
              </w:rPr>
              <w:t> </w:t>
            </w:r>
          </w:p>
        </w:tc>
        <w:tc>
          <w:tcPr>
            <w:tcW w:w="4680" w:type="dxa"/>
            <w:gridSpan w:val="4"/>
            <w:tcBorders>
              <w:top w:val="nil"/>
              <w:left w:val="nil"/>
              <w:bottom w:val="single" w:sz="4" w:space="0" w:color="auto"/>
              <w:right w:val="single" w:sz="4" w:space="0" w:color="auto"/>
            </w:tcBorders>
            <w:shd w:val="clear" w:color="auto" w:fill="auto"/>
            <w:noWrap/>
            <w:vAlign w:val="bottom"/>
          </w:tcPr>
          <w:p w:rsidR="005164BB" w:rsidRDefault="005164BB">
            <w:pPr>
              <w:jc w:val="center"/>
              <w:rPr>
                <w:sz w:val="20"/>
                <w:szCs w:val="20"/>
              </w:rPr>
            </w:pPr>
            <w:r>
              <w:rPr>
                <w:sz w:val="20"/>
                <w:szCs w:val="20"/>
              </w:rPr>
              <w:t> </w:t>
            </w:r>
          </w:p>
        </w:tc>
        <w:tc>
          <w:tcPr>
            <w:tcW w:w="1800" w:type="dxa"/>
            <w:gridSpan w:val="2"/>
            <w:tcBorders>
              <w:top w:val="nil"/>
              <w:left w:val="nil"/>
              <w:bottom w:val="single" w:sz="4" w:space="0" w:color="auto"/>
              <w:right w:val="single" w:sz="4" w:space="0" w:color="auto"/>
            </w:tcBorders>
            <w:shd w:val="clear" w:color="auto" w:fill="auto"/>
            <w:noWrap/>
            <w:vAlign w:val="bottom"/>
          </w:tcPr>
          <w:p w:rsidR="005164BB" w:rsidRDefault="005164BB">
            <w:pPr>
              <w:jc w:val="center"/>
              <w:rPr>
                <w:sz w:val="20"/>
                <w:szCs w:val="20"/>
              </w:rPr>
            </w:pPr>
            <w:r>
              <w:rPr>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5164BB" w:rsidRDefault="005164BB">
            <w:pPr>
              <w:jc w:val="center"/>
              <w:rPr>
                <w:sz w:val="20"/>
                <w:szCs w:val="20"/>
              </w:rPr>
            </w:pPr>
            <w:r>
              <w:rPr>
                <w:sz w:val="20"/>
                <w:szCs w:val="20"/>
              </w:rPr>
              <w:t> </w:t>
            </w:r>
          </w:p>
        </w:tc>
      </w:tr>
      <w:tr w:rsidR="004D1531" w:rsidTr="004D1531">
        <w:trPr>
          <w:gridAfter w:val="1"/>
          <w:wAfter w:w="13580" w:type="dxa"/>
          <w:trHeight w:val="300"/>
        </w:trPr>
        <w:tc>
          <w:tcPr>
            <w:tcW w:w="1090" w:type="dxa"/>
            <w:tcBorders>
              <w:top w:val="single" w:sz="4" w:space="0" w:color="auto"/>
              <w:left w:val="single" w:sz="4" w:space="0" w:color="auto"/>
              <w:bottom w:val="nil"/>
              <w:right w:val="single" w:sz="4" w:space="0" w:color="auto"/>
            </w:tcBorders>
            <w:shd w:val="clear" w:color="auto" w:fill="auto"/>
            <w:vAlign w:val="center"/>
          </w:tcPr>
          <w:p w:rsidR="005164BB" w:rsidRPr="004D1531" w:rsidRDefault="005164BB">
            <w:pPr>
              <w:rPr>
                <w:sz w:val="20"/>
                <w:szCs w:val="20"/>
              </w:rPr>
            </w:pPr>
            <w:r w:rsidRPr="004D1531">
              <w:rPr>
                <w:sz w:val="20"/>
                <w:szCs w:val="20"/>
              </w:rPr>
              <w:t xml:space="preserve">октябрь </w:t>
            </w:r>
          </w:p>
        </w:tc>
        <w:tc>
          <w:tcPr>
            <w:tcW w:w="2520" w:type="dxa"/>
            <w:tcBorders>
              <w:top w:val="nil"/>
              <w:left w:val="nil"/>
              <w:bottom w:val="single" w:sz="4" w:space="0" w:color="auto"/>
              <w:right w:val="single" w:sz="4" w:space="0" w:color="auto"/>
            </w:tcBorders>
            <w:shd w:val="clear" w:color="auto" w:fill="auto"/>
            <w:vAlign w:val="center"/>
          </w:tcPr>
          <w:p w:rsidR="005164BB" w:rsidRDefault="005164BB">
            <w:pPr>
              <w:jc w:val="center"/>
              <w:rPr>
                <w:sz w:val="18"/>
                <w:szCs w:val="18"/>
              </w:rPr>
            </w:pPr>
            <w:r>
              <w:rPr>
                <w:sz w:val="18"/>
                <w:szCs w:val="18"/>
              </w:rPr>
              <w:t> </w:t>
            </w:r>
          </w:p>
        </w:tc>
        <w:tc>
          <w:tcPr>
            <w:tcW w:w="1980" w:type="dxa"/>
            <w:tcBorders>
              <w:top w:val="nil"/>
              <w:left w:val="nil"/>
              <w:bottom w:val="single" w:sz="4" w:space="0" w:color="auto"/>
              <w:right w:val="single" w:sz="4" w:space="0" w:color="auto"/>
            </w:tcBorders>
            <w:shd w:val="clear" w:color="auto" w:fill="auto"/>
            <w:noWrap/>
            <w:vAlign w:val="bottom"/>
          </w:tcPr>
          <w:p w:rsidR="005164BB" w:rsidRDefault="005164BB">
            <w:pPr>
              <w:rPr>
                <w:sz w:val="20"/>
                <w:szCs w:val="20"/>
              </w:rPr>
            </w:pPr>
            <w:r>
              <w:rPr>
                <w:sz w:val="20"/>
                <w:szCs w:val="20"/>
              </w:rPr>
              <w:t> </w:t>
            </w:r>
          </w:p>
        </w:tc>
        <w:tc>
          <w:tcPr>
            <w:tcW w:w="1800" w:type="dxa"/>
            <w:gridSpan w:val="3"/>
            <w:tcBorders>
              <w:top w:val="nil"/>
              <w:left w:val="nil"/>
              <w:bottom w:val="single" w:sz="4" w:space="0" w:color="auto"/>
              <w:right w:val="single" w:sz="4" w:space="0" w:color="auto"/>
            </w:tcBorders>
            <w:shd w:val="clear" w:color="auto" w:fill="auto"/>
            <w:noWrap/>
            <w:vAlign w:val="bottom"/>
          </w:tcPr>
          <w:p w:rsidR="005164BB" w:rsidRDefault="005164BB">
            <w:pPr>
              <w:rPr>
                <w:sz w:val="20"/>
                <w:szCs w:val="20"/>
              </w:rPr>
            </w:pPr>
            <w:r>
              <w:rPr>
                <w:sz w:val="20"/>
                <w:szCs w:val="20"/>
              </w:rPr>
              <w:t> </w:t>
            </w:r>
          </w:p>
        </w:tc>
        <w:tc>
          <w:tcPr>
            <w:tcW w:w="4680" w:type="dxa"/>
            <w:gridSpan w:val="4"/>
            <w:tcBorders>
              <w:top w:val="nil"/>
              <w:left w:val="nil"/>
              <w:bottom w:val="single" w:sz="4" w:space="0" w:color="auto"/>
              <w:right w:val="single" w:sz="4" w:space="0" w:color="auto"/>
            </w:tcBorders>
            <w:shd w:val="clear" w:color="auto" w:fill="auto"/>
            <w:noWrap/>
            <w:vAlign w:val="bottom"/>
          </w:tcPr>
          <w:p w:rsidR="005164BB" w:rsidRDefault="005164BB">
            <w:pPr>
              <w:jc w:val="center"/>
              <w:rPr>
                <w:sz w:val="20"/>
                <w:szCs w:val="20"/>
              </w:rPr>
            </w:pPr>
            <w:r>
              <w:rPr>
                <w:sz w:val="20"/>
                <w:szCs w:val="20"/>
              </w:rPr>
              <w:t> </w:t>
            </w:r>
          </w:p>
        </w:tc>
        <w:tc>
          <w:tcPr>
            <w:tcW w:w="1800" w:type="dxa"/>
            <w:gridSpan w:val="2"/>
            <w:tcBorders>
              <w:top w:val="nil"/>
              <w:left w:val="nil"/>
              <w:bottom w:val="single" w:sz="4" w:space="0" w:color="auto"/>
              <w:right w:val="single" w:sz="4" w:space="0" w:color="auto"/>
            </w:tcBorders>
            <w:shd w:val="clear" w:color="auto" w:fill="auto"/>
            <w:noWrap/>
            <w:vAlign w:val="bottom"/>
          </w:tcPr>
          <w:p w:rsidR="005164BB" w:rsidRDefault="005164BB">
            <w:pPr>
              <w:jc w:val="center"/>
              <w:rPr>
                <w:sz w:val="20"/>
                <w:szCs w:val="20"/>
              </w:rPr>
            </w:pPr>
            <w:r>
              <w:rPr>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5164BB" w:rsidRDefault="005164BB">
            <w:pPr>
              <w:jc w:val="center"/>
              <w:rPr>
                <w:sz w:val="20"/>
                <w:szCs w:val="20"/>
              </w:rPr>
            </w:pPr>
            <w:r>
              <w:rPr>
                <w:sz w:val="20"/>
                <w:szCs w:val="20"/>
              </w:rPr>
              <w:t> </w:t>
            </w:r>
          </w:p>
        </w:tc>
      </w:tr>
      <w:tr w:rsidR="004D1531" w:rsidTr="004D1531">
        <w:trPr>
          <w:gridAfter w:val="1"/>
          <w:wAfter w:w="13580" w:type="dxa"/>
          <w:trHeight w:val="300"/>
        </w:trPr>
        <w:tc>
          <w:tcPr>
            <w:tcW w:w="1090" w:type="dxa"/>
            <w:tcBorders>
              <w:top w:val="single" w:sz="4" w:space="0" w:color="auto"/>
              <w:left w:val="single" w:sz="4" w:space="0" w:color="auto"/>
              <w:bottom w:val="nil"/>
              <w:right w:val="single" w:sz="4" w:space="0" w:color="auto"/>
            </w:tcBorders>
            <w:shd w:val="clear" w:color="auto" w:fill="auto"/>
            <w:vAlign w:val="center"/>
          </w:tcPr>
          <w:p w:rsidR="005164BB" w:rsidRPr="004D1531" w:rsidRDefault="005164BB">
            <w:pPr>
              <w:rPr>
                <w:sz w:val="20"/>
                <w:szCs w:val="20"/>
              </w:rPr>
            </w:pPr>
            <w:r w:rsidRPr="004D1531">
              <w:rPr>
                <w:sz w:val="20"/>
                <w:szCs w:val="20"/>
              </w:rPr>
              <w:t xml:space="preserve">ноябрь </w:t>
            </w:r>
          </w:p>
        </w:tc>
        <w:tc>
          <w:tcPr>
            <w:tcW w:w="2520" w:type="dxa"/>
            <w:tcBorders>
              <w:top w:val="nil"/>
              <w:left w:val="nil"/>
              <w:bottom w:val="single" w:sz="4" w:space="0" w:color="auto"/>
              <w:right w:val="single" w:sz="4" w:space="0" w:color="auto"/>
            </w:tcBorders>
            <w:shd w:val="clear" w:color="auto" w:fill="auto"/>
            <w:vAlign w:val="center"/>
          </w:tcPr>
          <w:p w:rsidR="005164BB" w:rsidRDefault="005164BB">
            <w:pPr>
              <w:jc w:val="center"/>
              <w:rPr>
                <w:sz w:val="18"/>
                <w:szCs w:val="18"/>
              </w:rPr>
            </w:pPr>
            <w:r>
              <w:rPr>
                <w:sz w:val="18"/>
                <w:szCs w:val="18"/>
              </w:rPr>
              <w:t> </w:t>
            </w:r>
          </w:p>
        </w:tc>
        <w:tc>
          <w:tcPr>
            <w:tcW w:w="1980" w:type="dxa"/>
            <w:tcBorders>
              <w:top w:val="nil"/>
              <w:left w:val="nil"/>
              <w:bottom w:val="single" w:sz="4" w:space="0" w:color="auto"/>
              <w:right w:val="single" w:sz="4" w:space="0" w:color="auto"/>
            </w:tcBorders>
            <w:shd w:val="clear" w:color="auto" w:fill="auto"/>
            <w:noWrap/>
            <w:vAlign w:val="bottom"/>
          </w:tcPr>
          <w:p w:rsidR="005164BB" w:rsidRDefault="005164BB">
            <w:pPr>
              <w:rPr>
                <w:sz w:val="20"/>
                <w:szCs w:val="20"/>
              </w:rPr>
            </w:pPr>
            <w:r>
              <w:rPr>
                <w:sz w:val="20"/>
                <w:szCs w:val="20"/>
              </w:rPr>
              <w:t> </w:t>
            </w:r>
          </w:p>
        </w:tc>
        <w:tc>
          <w:tcPr>
            <w:tcW w:w="1800" w:type="dxa"/>
            <w:gridSpan w:val="3"/>
            <w:tcBorders>
              <w:top w:val="nil"/>
              <w:left w:val="nil"/>
              <w:bottom w:val="single" w:sz="4" w:space="0" w:color="auto"/>
              <w:right w:val="single" w:sz="4" w:space="0" w:color="auto"/>
            </w:tcBorders>
            <w:shd w:val="clear" w:color="auto" w:fill="auto"/>
            <w:noWrap/>
            <w:vAlign w:val="bottom"/>
          </w:tcPr>
          <w:p w:rsidR="005164BB" w:rsidRDefault="005164BB">
            <w:pPr>
              <w:rPr>
                <w:sz w:val="20"/>
                <w:szCs w:val="20"/>
              </w:rPr>
            </w:pPr>
            <w:r>
              <w:rPr>
                <w:sz w:val="20"/>
                <w:szCs w:val="20"/>
              </w:rPr>
              <w:t> </w:t>
            </w:r>
          </w:p>
        </w:tc>
        <w:tc>
          <w:tcPr>
            <w:tcW w:w="4680" w:type="dxa"/>
            <w:gridSpan w:val="4"/>
            <w:tcBorders>
              <w:top w:val="nil"/>
              <w:left w:val="nil"/>
              <w:bottom w:val="single" w:sz="4" w:space="0" w:color="auto"/>
              <w:right w:val="single" w:sz="4" w:space="0" w:color="auto"/>
            </w:tcBorders>
            <w:shd w:val="clear" w:color="auto" w:fill="auto"/>
            <w:noWrap/>
            <w:vAlign w:val="bottom"/>
          </w:tcPr>
          <w:p w:rsidR="005164BB" w:rsidRDefault="005164BB">
            <w:pPr>
              <w:jc w:val="center"/>
              <w:rPr>
                <w:sz w:val="20"/>
                <w:szCs w:val="20"/>
              </w:rPr>
            </w:pPr>
            <w:r>
              <w:rPr>
                <w:sz w:val="20"/>
                <w:szCs w:val="20"/>
              </w:rPr>
              <w:t> </w:t>
            </w:r>
          </w:p>
        </w:tc>
        <w:tc>
          <w:tcPr>
            <w:tcW w:w="1800" w:type="dxa"/>
            <w:gridSpan w:val="2"/>
            <w:tcBorders>
              <w:top w:val="nil"/>
              <w:left w:val="nil"/>
              <w:bottom w:val="single" w:sz="4" w:space="0" w:color="auto"/>
              <w:right w:val="single" w:sz="4" w:space="0" w:color="auto"/>
            </w:tcBorders>
            <w:shd w:val="clear" w:color="auto" w:fill="auto"/>
            <w:noWrap/>
            <w:vAlign w:val="bottom"/>
          </w:tcPr>
          <w:p w:rsidR="005164BB" w:rsidRDefault="005164BB">
            <w:pPr>
              <w:jc w:val="center"/>
              <w:rPr>
                <w:sz w:val="20"/>
                <w:szCs w:val="20"/>
              </w:rPr>
            </w:pPr>
            <w:r>
              <w:rPr>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5164BB" w:rsidRDefault="005164BB">
            <w:pPr>
              <w:jc w:val="center"/>
              <w:rPr>
                <w:sz w:val="20"/>
                <w:szCs w:val="20"/>
              </w:rPr>
            </w:pPr>
            <w:r>
              <w:rPr>
                <w:sz w:val="20"/>
                <w:szCs w:val="20"/>
              </w:rPr>
              <w:t> </w:t>
            </w:r>
          </w:p>
        </w:tc>
      </w:tr>
      <w:tr w:rsidR="004D1531" w:rsidTr="004D1531">
        <w:trPr>
          <w:gridAfter w:val="1"/>
          <w:wAfter w:w="13580" w:type="dxa"/>
          <w:trHeight w:val="300"/>
        </w:trPr>
        <w:tc>
          <w:tcPr>
            <w:tcW w:w="1090" w:type="dxa"/>
            <w:tcBorders>
              <w:top w:val="single" w:sz="4" w:space="0" w:color="auto"/>
              <w:left w:val="single" w:sz="4" w:space="0" w:color="auto"/>
              <w:bottom w:val="nil"/>
              <w:right w:val="single" w:sz="4" w:space="0" w:color="auto"/>
            </w:tcBorders>
            <w:shd w:val="clear" w:color="auto" w:fill="auto"/>
            <w:vAlign w:val="center"/>
          </w:tcPr>
          <w:p w:rsidR="005164BB" w:rsidRPr="004D1531" w:rsidRDefault="005164BB">
            <w:pPr>
              <w:rPr>
                <w:sz w:val="20"/>
                <w:szCs w:val="20"/>
              </w:rPr>
            </w:pPr>
            <w:r w:rsidRPr="004D1531">
              <w:rPr>
                <w:sz w:val="20"/>
                <w:szCs w:val="20"/>
              </w:rPr>
              <w:t xml:space="preserve">декабрь </w:t>
            </w:r>
          </w:p>
        </w:tc>
        <w:tc>
          <w:tcPr>
            <w:tcW w:w="2520" w:type="dxa"/>
            <w:tcBorders>
              <w:top w:val="nil"/>
              <w:left w:val="nil"/>
              <w:bottom w:val="single" w:sz="4" w:space="0" w:color="auto"/>
              <w:right w:val="single" w:sz="4" w:space="0" w:color="auto"/>
            </w:tcBorders>
            <w:shd w:val="clear" w:color="auto" w:fill="auto"/>
            <w:vAlign w:val="center"/>
          </w:tcPr>
          <w:p w:rsidR="005164BB" w:rsidRDefault="005164BB">
            <w:pPr>
              <w:jc w:val="center"/>
              <w:rPr>
                <w:sz w:val="18"/>
                <w:szCs w:val="18"/>
              </w:rPr>
            </w:pPr>
            <w:r>
              <w:rPr>
                <w:sz w:val="18"/>
                <w:szCs w:val="18"/>
              </w:rPr>
              <w:t> </w:t>
            </w:r>
          </w:p>
        </w:tc>
        <w:tc>
          <w:tcPr>
            <w:tcW w:w="1980" w:type="dxa"/>
            <w:tcBorders>
              <w:top w:val="nil"/>
              <w:left w:val="nil"/>
              <w:bottom w:val="single" w:sz="4" w:space="0" w:color="auto"/>
              <w:right w:val="single" w:sz="4" w:space="0" w:color="auto"/>
            </w:tcBorders>
            <w:shd w:val="clear" w:color="auto" w:fill="auto"/>
            <w:noWrap/>
            <w:vAlign w:val="bottom"/>
          </w:tcPr>
          <w:p w:rsidR="005164BB" w:rsidRDefault="005164BB">
            <w:pPr>
              <w:rPr>
                <w:sz w:val="20"/>
                <w:szCs w:val="20"/>
              </w:rPr>
            </w:pPr>
            <w:r>
              <w:rPr>
                <w:sz w:val="20"/>
                <w:szCs w:val="20"/>
              </w:rPr>
              <w:t> </w:t>
            </w:r>
          </w:p>
        </w:tc>
        <w:tc>
          <w:tcPr>
            <w:tcW w:w="1800" w:type="dxa"/>
            <w:gridSpan w:val="3"/>
            <w:tcBorders>
              <w:top w:val="nil"/>
              <w:left w:val="nil"/>
              <w:bottom w:val="single" w:sz="4" w:space="0" w:color="auto"/>
              <w:right w:val="single" w:sz="4" w:space="0" w:color="auto"/>
            </w:tcBorders>
            <w:shd w:val="clear" w:color="auto" w:fill="auto"/>
            <w:noWrap/>
            <w:vAlign w:val="bottom"/>
          </w:tcPr>
          <w:p w:rsidR="005164BB" w:rsidRDefault="005164BB">
            <w:pPr>
              <w:rPr>
                <w:sz w:val="20"/>
                <w:szCs w:val="20"/>
              </w:rPr>
            </w:pPr>
            <w:r>
              <w:rPr>
                <w:sz w:val="20"/>
                <w:szCs w:val="20"/>
              </w:rPr>
              <w:t> </w:t>
            </w:r>
          </w:p>
        </w:tc>
        <w:tc>
          <w:tcPr>
            <w:tcW w:w="4680" w:type="dxa"/>
            <w:gridSpan w:val="4"/>
            <w:tcBorders>
              <w:top w:val="nil"/>
              <w:left w:val="nil"/>
              <w:bottom w:val="single" w:sz="4" w:space="0" w:color="auto"/>
              <w:right w:val="single" w:sz="4" w:space="0" w:color="auto"/>
            </w:tcBorders>
            <w:shd w:val="clear" w:color="auto" w:fill="auto"/>
            <w:noWrap/>
            <w:vAlign w:val="bottom"/>
          </w:tcPr>
          <w:p w:rsidR="005164BB" w:rsidRDefault="005164BB">
            <w:pPr>
              <w:jc w:val="center"/>
              <w:rPr>
                <w:sz w:val="20"/>
                <w:szCs w:val="20"/>
              </w:rPr>
            </w:pPr>
            <w:r>
              <w:rPr>
                <w:sz w:val="20"/>
                <w:szCs w:val="20"/>
              </w:rPr>
              <w:t> </w:t>
            </w:r>
          </w:p>
        </w:tc>
        <w:tc>
          <w:tcPr>
            <w:tcW w:w="1800" w:type="dxa"/>
            <w:gridSpan w:val="2"/>
            <w:tcBorders>
              <w:top w:val="nil"/>
              <w:left w:val="nil"/>
              <w:bottom w:val="single" w:sz="4" w:space="0" w:color="auto"/>
              <w:right w:val="single" w:sz="4" w:space="0" w:color="auto"/>
            </w:tcBorders>
            <w:shd w:val="clear" w:color="auto" w:fill="auto"/>
            <w:noWrap/>
            <w:vAlign w:val="bottom"/>
          </w:tcPr>
          <w:p w:rsidR="005164BB" w:rsidRDefault="005164BB">
            <w:pPr>
              <w:jc w:val="center"/>
              <w:rPr>
                <w:sz w:val="20"/>
                <w:szCs w:val="20"/>
              </w:rPr>
            </w:pPr>
            <w:r>
              <w:rPr>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5164BB" w:rsidRDefault="005164BB">
            <w:pPr>
              <w:jc w:val="center"/>
              <w:rPr>
                <w:sz w:val="20"/>
                <w:szCs w:val="20"/>
              </w:rPr>
            </w:pPr>
            <w:r>
              <w:rPr>
                <w:sz w:val="20"/>
                <w:szCs w:val="20"/>
              </w:rPr>
              <w:t> </w:t>
            </w:r>
          </w:p>
        </w:tc>
      </w:tr>
      <w:tr w:rsidR="004D1531" w:rsidTr="004D1531">
        <w:trPr>
          <w:gridAfter w:val="1"/>
          <w:wAfter w:w="13580" w:type="dxa"/>
          <w:trHeight w:val="240"/>
        </w:trPr>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5164BB" w:rsidRPr="004D1531" w:rsidRDefault="005164BB">
            <w:pPr>
              <w:rPr>
                <w:sz w:val="20"/>
                <w:szCs w:val="20"/>
              </w:rPr>
            </w:pPr>
            <w:r w:rsidRPr="004D1531">
              <w:rPr>
                <w:sz w:val="20"/>
                <w:szCs w:val="20"/>
              </w:rPr>
              <w:t>Итого</w:t>
            </w:r>
          </w:p>
        </w:tc>
        <w:tc>
          <w:tcPr>
            <w:tcW w:w="2520" w:type="dxa"/>
            <w:tcBorders>
              <w:top w:val="nil"/>
              <w:left w:val="nil"/>
              <w:bottom w:val="single" w:sz="4" w:space="0" w:color="auto"/>
              <w:right w:val="single" w:sz="4" w:space="0" w:color="auto"/>
            </w:tcBorders>
            <w:shd w:val="clear" w:color="auto" w:fill="auto"/>
            <w:vAlign w:val="center"/>
          </w:tcPr>
          <w:p w:rsidR="005164BB" w:rsidRDefault="005164BB">
            <w:pPr>
              <w:jc w:val="center"/>
              <w:rPr>
                <w:sz w:val="18"/>
                <w:szCs w:val="18"/>
              </w:rPr>
            </w:pPr>
            <w:r>
              <w:rPr>
                <w:sz w:val="18"/>
                <w:szCs w:val="18"/>
              </w:rPr>
              <w:t> </w:t>
            </w:r>
          </w:p>
        </w:tc>
        <w:tc>
          <w:tcPr>
            <w:tcW w:w="1980" w:type="dxa"/>
            <w:tcBorders>
              <w:top w:val="nil"/>
              <w:left w:val="nil"/>
              <w:bottom w:val="single" w:sz="4" w:space="0" w:color="auto"/>
              <w:right w:val="single" w:sz="4" w:space="0" w:color="auto"/>
            </w:tcBorders>
            <w:shd w:val="clear" w:color="auto" w:fill="auto"/>
            <w:vAlign w:val="center"/>
          </w:tcPr>
          <w:p w:rsidR="005164BB" w:rsidRDefault="005164BB">
            <w:pPr>
              <w:jc w:val="center"/>
              <w:rPr>
                <w:sz w:val="18"/>
                <w:szCs w:val="18"/>
              </w:rPr>
            </w:pPr>
            <w:r>
              <w:rPr>
                <w:sz w:val="18"/>
                <w:szCs w:val="18"/>
              </w:rPr>
              <w:t> </w:t>
            </w:r>
          </w:p>
        </w:tc>
        <w:tc>
          <w:tcPr>
            <w:tcW w:w="1800" w:type="dxa"/>
            <w:gridSpan w:val="3"/>
            <w:tcBorders>
              <w:top w:val="nil"/>
              <w:left w:val="nil"/>
              <w:bottom w:val="single" w:sz="4" w:space="0" w:color="auto"/>
              <w:right w:val="single" w:sz="4" w:space="0" w:color="auto"/>
            </w:tcBorders>
            <w:shd w:val="clear" w:color="auto" w:fill="auto"/>
            <w:vAlign w:val="center"/>
          </w:tcPr>
          <w:p w:rsidR="005164BB" w:rsidRDefault="005164BB">
            <w:pPr>
              <w:jc w:val="center"/>
              <w:rPr>
                <w:sz w:val="18"/>
                <w:szCs w:val="18"/>
              </w:rPr>
            </w:pPr>
            <w:r>
              <w:rPr>
                <w:sz w:val="18"/>
                <w:szCs w:val="18"/>
              </w:rPr>
              <w:t> </w:t>
            </w:r>
          </w:p>
        </w:tc>
        <w:tc>
          <w:tcPr>
            <w:tcW w:w="4680" w:type="dxa"/>
            <w:gridSpan w:val="4"/>
            <w:tcBorders>
              <w:top w:val="nil"/>
              <w:left w:val="nil"/>
              <w:bottom w:val="single" w:sz="4" w:space="0" w:color="auto"/>
              <w:right w:val="single" w:sz="4" w:space="0" w:color="auto"/>
            </w:tcBorders>
            <w:shd w:val="clear" w:color="auto" w:fill="auto"/>
            <w:vAlign w:val="center"/>
          </w:tcPr>
          <w:p w:rsidR="005164BB" w:rsidRDefault="005164BB">
            <w:pPr>
              <w:jc w:val="center"/>
              <w:rPr>
                <w:sz w:val="18"/>
                <w:szCs w:val="18"/>
              </w:rPr>
            </w:pPr>
            <w:r>
              <w:rPr>
                <w:sz w:val="18"/>
                <w:szCs w:val="18"/>
              </w:rPr>
              <w:t> </w:t>
            </w:r>
          </w:p>
        </w:tc>
        <w:tc>
          <w:tcPr>
            <w:tcW w:w="1800" w:type="dxa"/>
            <w:gridSpan w:val="2"/>
            <w:tcBorders>
              <w:top w:val="nil"/>
              <w:left w:val="nil"/>
              <w:bottom w:val="single" w:sz="4" w:space="0" w:color="auto"/>
              <w:right w:val="single" w:sz="4" w:space="0" w:color="auto"/>
            </w:tcBorders>
            <w:shd w:val="clear" w:color="auto" w:fill="auto"/>
            <w:vAlign w:val="center"/>
          </w:tcPr>
          <w:p w:rsidR="005164BB" w:rsidRDefault="005164BB">
            <w:pPr>
              <w:jc w:val="center"/>
              <w:rPr>
                <w:sz w:val="18"/>
                <w:szCs w:val="18"/>
              </w:rPr>
            </w:pPr>
            <w:r>
              <w:rPr>
                <w:sz w:val="18"/>
                <w:szCs w:val="18"/>
              </w:rPr>
              <w:t> </w:t>
            </w:r>
          </w:p>
        </w:tc>
        <w:tc>
          <w:tcPr>
            <w:tcW w:w="1440" w:type="dxa"/>
            <w:tcBorders>
              <w:top w:val="nil"/>
              <w:left w:val="nil"/>
              <w:bottom w:val="single" w:sz="4" w:space="0" w:color="auto"/>
              <w:right w:val="single" w:sz="4" w:space="0" w:color="auto"/>
            </w:tcBorders>
            <w:shd w:val="clear" w:color="auto" w:fill="auto"/>
            <w:vAlign w:val="center"/>
          </w:tcPr>
          <w:p w:rsidR="005164BB" w:rsidRDefault="005164BB">
            <w:pPr>
              <w:jc w:val="center"/>
              <w:rPr>
                <w:sz w:val="18"/>
                <w:szCs w:val="18"/>
              </w:rPr>
            </w:pPr>
            <w:r>
              <w:rPr>
                <w:sz w:val="18"/>
                <w:szCs w:val="18"/>
              </w:rPr>
              <w:t> </w:t>
            </w:r>
          </w:p>
        </w:tc>
      </w:tr>
      <w:tr w:rsidR="004D1531" w:rsidTr="004D1531">
        <w:trPr>
          <w:gridAfter w:val="1"/>
          <w:wAfter w:w="13580" w:type="dxa"/>
          <w:trHeight w:val="300"/>
        </w:trPr>
        <w:tc>
          <w:tcPr>
            <w:tcW w:w="1090" w:type="dxa"/>
            <w:tcBorders>
              <w:top w:val="nil"/>
              <w:left w:val="nil"/>
              <w:bottom w:val="nil"/>
              <w:right w:val="nil"/>
            </w:tcBorders>
            <w:shd w:val="clear" w:color="auto" w:fill="auto"/>
            <w:vAlign w:val="center"/>
          </w:tcPr>
          <w:p w:rsidR="005164BB" w:rsidRDefault="005164BB">
            <w:pPr>
              <w:rPr>
                <w:sz w:val="20"/>
                <w:szCs w:val="20"/>
              </w:rPr>
            </w:pPr>
          </w:p>
        </w:tc>
        <w:tc>
          <w:tcPr>
            <w:tcW w:w="2520" w:type="dxa"/>
            <w:tcBorders>
              <w:top w:val="nil"/>
              <w:left w:val="nil"/>
              <w:bottom w:val="nil"/>
              <w:right w:val="nil"/>
            </w:tcBorders>
            <w:shd w:val="clear" w:color="auto" w:fill="auto"/>
            <w:vAlign w:val="center"/>
          </w:tcPr>
          <w:p w:rsidR="005164BB" w:rsidRDefault="005164BB">
            <w:pPr>
              <w:jc w:val="center"/>
              <w:rPr>
                <w:sz w:val="18"/>
                <w:szCs w:val="18"/>
              </w:rPr>
            </w:pPr>
          </w:p>
        </w:tc>
        <w:tc>
          <w:tcPr>
            <w:tcW w:w="1980" w:type="dxa"/>
            <w:tcBorders>
              <w:top w:val="nil"/>
              <w:left w:val="nil"/>
              <w:bottom w:val="nil"/>
              <w:right w:val="nil"/>
            </w:tcBorders>
            <w:shd w:val="clear" w:color="auto" w:fill="auto"/>
            <w:vAlign w:val="center"/>
          </w:tcPr>
          <w:p w:rsidR="005164BB" w:rsidRDefault="005164BB">
            <w:pPr>
              <w:jc w:val="center"/>
              <w:rPr>
                <w:sz w:val="18"/>
                <w:szCs w:val="18"/>
              </w:rPr>
            </w:pPr>
          </w:p>
        </w:tc>
        <w:tc>
          <w:tcPr>
            <w:tcW w:w="1800" w:type="dxa"/>
            <w:gridSpan w:val="3"/>
            <w:tcBorders>
              <w:top w:val="nil"/>
              <w:left w:val="nil"/>
              <w:bottom w:val="nil"/>
              <w:right w:val="nil"/>
            </w:tcBorders>
            <w:shd w:val="clear" w:color="auto" w:fill="auto"/>
            <w:vAlign w:val="center"/>
          </w:tcPr>
          <w:p w:rsidR="005164BB" w:rsidRDefault="005164BB">
            <w:pPr>
              <w:jc w:val="center"/>
              <w:rPr>
                <w:sz w:val="18"/>
                <w:szCs w:val="18"/>
              </w:rPr>
            </w:pPr>
          </w:p>
        </w:tc>
        <w:tc>
          <w:tcPr>
            <w:tcW w:w="4680" w:type="dxa"/>
            <w:gridSpan w:val="4"/>
            <w:tcBorders>
              <w:top w:val="nil"/>
              <w:left w:val="nil"/>
              <w:bottom w:val="nil"/>
              <w:right w:val="nil"/>
            </w:tcBorders>
            <w:shd w:val="clear" w:color="auto" w:fill="auto"/>
            <w:vAlign w:val="center"/>
          </w:tcPr>
          <w:p w:rsidR="005164BB" w:rsidRDefault="005164BB">
            <w:pPr>
              <w:jc w:val="center"/>
              <w:rPr>
                <w:sz w:val="18"/>
                <w:szCs w:val="18"/>
              </w:rPr>
            </w:pPr>
          </w:p>
        </w:tc>
        <w:tc>
          <w:tcPr>
            <w:tcW w:w="1800" w:type="dxa"/>
            <w:gridSpan w:val="2"/>
            <w:tcBorders>
              <w:top w:val="nil"/>
              <w:left w:val="nil"/>
              <w:bottom w:val="nil"/>
              <w:right w:val="nil"/>
            </w:tcBorders>
            <w:shd w:val="clear" w:color="auto" w:fill="auto"/>
            <w:vAlign w:val="center"/>
          </w:tcPr>
          <w:p w:rsidR="005164BB" w:rsidRDefault="005164BB">
            <w:pPr>
              <w:jc w:val="center"/>
              <w:rPr>
                <w:sz w:val="18"/>
                <w:szCs w:val="18"/>
              </w:rPr>
            </w:pPr>
          </w:p>
        </w:tc>
        <w:tc>
          <w:tcPr>
            <w:tcW w:w="1440" w:type="dxa"/>
            <w:tcBorders>
              <w:top w:val="nil"/>
              <w:left w:val="nil"/>
              <w:bottom w:val="nil"/>
              <w:right w:val="nil"/>
            </w:tcBorders>
            <w:shd w:val="clear" w:color="auto" w:fill="auto"/>
            <w:vAlign w:val="center"/>
          </w:tcPr>
          <w:p w:rsidR="005164BB" w:rsidRDefault="005164BB">
            <w:pPr>
              <w:jc w:val="center"/>
              <w:rPr>
                <w:sz w:val="18"/>
                <w:szCs w:val="18"/>
              </w:rPr>
            </w:pPr>
          </w:p>
        </w:tc>
      </w:tr>
      <w:tr w:rsidR="005164BB" w:rsidTr="004D1531">
        <w:trPr>
          <w:gridAfter w:val="1"/>
          <w:wAfter w:w="13580" w:type="dxa"/>
          <w:trHeight w:val="645"/>
        </w:trPr>
        <w:tc>
          <w:tcPr>
            <w:tcW w:w="15310" w:type="dxa"/>
            <w:gridSpan w:val="13"/>
            <w:tcBorders>
              <w:top w:val="nil"/>
              <w:left w:val="nil"/>
              <w:bottom w:val="nil"/>
              <w:right w:val="nil"/>
            </w:tcBorders>
            <w:shd w:val="clear" w:color="auto" w:fill="auto"/>
          </w:tcPr>
          <w:p w:rsidR="005164BB" w:rsidRDefault="005164BB">
            <w:pPr>
              <w:rPr>
                <w:i/>
                <w:iCs/>
              </w:rPr>
            </w:pPr>
            <w:r>
              <w:rPr>
                <w:i/>
                <w:iCs/>
              </w:rPr>
              <w:t>* Указываются данные: с учетом НДС - для организаций, применяющих упрощенную систему налогообложения; без учета НДС -  для организаций, применяющих общеустановленную систему налогообложения.</w:t>
            </w:r>
          </w:p>
        </w:tc>
      </w:tr>
      <w:tr w:rsidR="005164BB" w:rsidTr="004D1531">
        <w:trPr>
          <w:gridAfter w:val="1"/>
          <w:wAfter w:w="13580" w:type="dxa"/>
          <w:trHeight w:val="645"/>
        </w:trPr>
        <w:tc>
          <w:tcPr>
            <w:tcW w:w="15310" w:type="dxa"/>
            <w:gridSpan w:val="13"/>
            <w:tcBorders>
              <w:top w:val="nil"/>
              <w:left w:val="nil"/>
              <w:bottom w:val="nil"/>
              <w:right w:val="nil"/>
            </w:tcBorders>
            <w:shd w:val="clear" w:color="auto" w:fill="auto"/>
            <w:noWrap/>
            <w:vAlign w:val="bottom"/>
          </w:tcPr>
          <w:p w:rsidR="005164BB" w:rsidRDefault="005164BB">
            <w:pPr>
              <w:rPr>
                <w:sz w:val="20"/>
                <w:szCs w:val="20"/>
              </w:rPr>
            </w:pPr>
            <w:r>
              <w:rPr>
                <w:sz w:val="20"/>
                <w:szCs w:val="20"/>
              </w:rPr>
              <w:t>**/ если расчетное значение объема субсидии отрицательное, то в графах 4,6 указывается значение равное 0</w:t>
            </w:r>
          </w:p>
        </w:tc>
      </w:tr>
      <w:tr w:rsidR="005164BB" w:rsidTr="004D1531">
        <w:trPr>
          <w:gridAfter w:val="1"/>
          <w:wAfter w:w="13580" w:type="dxa"/>
          <w:trHeight w:val="299"/>
        </w:trPr>
        <w:tc>
          <w:tcPr>
            <w:tcW w:w="15310" w:type="dxa"/>
            <w:gridSpan w:val="13"/>
            <w:vMerge w:val="restart"/>
            <w:tcBorders>
              <w:top w:val="nil"/>
              <w:left w:val="nil"/>
              <w:bottom w:val="nil"/>
              <w:right w:val="nil"/>
            </w:tcBorders>
            <w:shd w:val="clear" w:color="auto" w:fill="auto"/>
            <w:vAlign w:val="center"/>
          </w:tcPr>
          <w:p w:rsidR="004D1531" w:rsidRDefault="005164BB">
            <w:pPr>
              <w:jc w:val="center"/>
              <w:rPr>
                <w:sz w:val="26"/>
                <w:szCs w:val="26"/>
              </w:rPr>
            </w:pPr>
            <w:r>
              <w:rPr>
                <w:sz w:val="26"/>
                <w:szCs w:val="26"/>
              </w:rPr>
              <w:t xml:space="preserve">                                                                                                                        </w:t>
            </w:r>
          </w:p>
          <w:p w:rsidR="004D1531" w:rsidRDefault="004D1531">
            <w:pPr>
              <w:jc w:val="center"/>
              <w:rPr>
                <w:sz w:val="26"/>
                <w:szCs w:val="26"/>
              </w:rPr>
            </w:pPr>
          </w:p>
          <w:p w:rsidR="005164BB" w:rsidRDefault="004D1531">
            <w:pPr>
              <w:jc w:val="center"/>
              <w:rPr>
                <w:sz w:val="26"/>
                <w:szCs w:val="26"/>
              </w:rPr>
            </w:pPr>
            <w:r>
              <w:rPr>
                <w:sz w:val="26"/>
                <w:szCs w:val="26"/>
              </w:rPr>
              <w:t xml:space="preserve">                                                                             _________________________________</w:t>
            </w:r>
            <w:r w:rsidR="005164BB">
              <w:rPr>
                <w:sz w:val="26"/>
                <w:szCs w:val="26"/>
              </w:rPr>
              <w:t xml:space="preserve">  /</w:t>
            </w:r>
            <w:r>
              <w:rPr>
                <w:sz w:val="26"/>
                <w:szCs w:val="26"/>
              </w:rPr>
              <w:t>____________</w:t>
            </w:r>
            <w:r w:rsidR="005164BB">
              <w:rPr>
                <w:sz w:val="26"/>
                <w:szCs w:val="26"/>
              </w:rPr>
              <w:t xml:space="preserve"> / ___________________</w:t>
            </w:r>
            <w:r w:rsidR="005164BB">
              <w:rPr>
                <w:sz w:val="26"/>
                <w:szCs w:val="26"/>
              </w:rPr>
              <w:br/>
              <w:t xml:space="preserve">                                                                                                                                                    (Ф.И.О.)                     (Подпись)</w:t>
            </w:r>
          </w:p>
        </w:tc>
      </w:tr>
      <w:tr w:rsidR="005164BB" w:rsidTr="004D1531">
        <w:trPr>
          <w:gridAfter w:val="1"/>
          <w:wAfter w:w="13580" w:type="dxa"/>
          <w:trHeight w:val="299"/>
        </w:trPr>
        <w:tc>
          <w:tcPr>
            <w:tcW w:w="15310" w:type="dxa"/>
            <w:gridSpan w:val="13"/>
            <w:vMerge/>
            <w:tcBorders>
              <w:top w:val="nil"/>
              <w:left w:val="nil"/>
              <w:bottom w:val="nil"/>
              <w:right w:val="nil"/>
            </w:tcBorders>
            <w:vAlign w:val="center"/>
          </w:tcPr>
          <w:p w:rsidR="005164BB" w:rsidRDefault="005164BB">
            <w:pPr>
              <w:rPr>
                <w:sz w:val="26"/>
                <w:szCs w:val="26"/>
              </w:rPr>
            </w:pPr>
          </w:p>
        </w:tc>
      </w:tr>
      <w:tr w:rsidR="005164BB" w:rsidTr="004D1531">
        <w:trPr>
          <w:gridAfter w:val="1"/>
          <w:wAfter w:w="13580" w:type="dxa"/>
          <w:trHeight w:val="299"/>
        </w:trPr>
        <w:tc>
          <w:tcPr>
            <w:tcW w:w="15310" w:type="dxa"/>
            <w:gridSpan w:val="13"/>
            <w:vMerge/>
            <w:tcBorders>
              <w:top w:val="nil"/>
              <w:left w:val="nil"/>
              <w:bottom w:val="nil"/>
              <w:right w:val="nil"/>
            </w:tcBorders>
            <w:vAlign w:val="center"/>
          </w:tcPr>
          <w:p w:rsidR="005164BB" w:rsidRDefault="005164BB">
            <w:pPr>
              <w:rPr>
                <w:sz w:val="26"/>
                <w:szCs w:val="26"/>
              </w:rPr>
            </w:pPr>
          </w:p>
        </w:tc>
      </w:tr>
      <w:tr w:rsidR="005164BB" w:rsidTr="004D1531">
        <w:trPr>
          <w:gridAfter w:val="1"/>
          <w:wAfter w:w="13580" w:type="dxa"/>
          <w:trHeight w:val="405"/>
        </w:trPr>
        <w:tc>
          <w:tcPr>
            <w:tcW w:w="6670" w:type="dxa"/>
            <w:gridSpan w:val="5"/>
            <w:tcBorders>
              <w:top w:val="nil"/>
              <w:left w:val="nil"/>
              <w:bottom w:val="nil"/>
              <w:right w:val="nil"/>
            </w:tcBorders>
            <w:shd w:val="clear" w:color="auto" w:fill="auto"/>
            <w:noWrap/>
            <w:vAlign w:val="center"/>
          </w:tcPr>
          <w:p w:rsidR="005164BB" w:rsidRDefault="005164BB">
            <w:pPr>
              <w:rPr>
                <w:sz w:val="26"/>
                <w:szCs w:val="26"/>
              </w:rPr>
            </w:pPr>
            <w:r>
              <w:rPr>
                <w:sz w:val="26"/>
                <w:szCs w:val="26"/>
              </w:rPr>
              <w:t xml:space="preserve">Ф.И.О. исполнителя  </w:t>
            </w:r>
            <w:r w:rsidR="004D1531">
              <w:rPr>
                <w:sz w:val="26"/>
                <w:szCs w:val="26"/>
              </w:rPr>
              <w:t>________</w:t>
            </w:r>
            <w:r>
              <w:rPr>
                <w:sz w:val="26"/>
                <w:szCs w:val="26"/>
              </w:rPr>
              <w:t xml:space="preserve"> тел. </w:t>
            </w:r>
            <w:r w:rsidR="004D1531">
              <w:rPr>
                <w:sz w:val="26"/>
                <w:szCs w:val="26"/>
              </w:rPr>
              <w:t>____________</w:t>
            </w:r>
          </w:p>
        </w:tc>
        <w:tc>
          <w:tcPr>
            <w:tcW w:w="4680" w:type="dxa"/>
            <w:gridSpan w:val="4"/>
            <w:tcBorders>
              <w:top w:val="nil"/>
              <w:left w:val="nil"/>
              <w:bottom w:val="nil"/>
              <w:right w:val="nil"/>
            </w:tcBorders>
            <w:shd w:val="clear" w:color="auto" w:fill="auto"/>
            <w:noWrap/>
            <w:vAlign w:val="bottom"/>
          </w:tcPr>
          <w:p w:rsidR="005164BB" w:rsidRDefault="005164BB">
            <w:pPr>
              <w:rPr>
                <w:sz w:val="20"/>
                <w:szCs w:val="20"/>
              </w:rPr>
            </w:pPr>
          </w:p>
        </w:tc>
        <w:tc>
          <w:tcPr>
            <w:tcW w:w="2160" w:type="dxa"/>
            <w:gridSpan w:val="2"/>
            <w:tcBorders>
              <w:top w:val="nil"/>
              <w:left w:val="nil"/>
              <w:bottom w:val="nil"/>
              <w:right w:val="nil"/>
            </w:tcBorders>
            <w:shd w:val="clear" w:color="auto" w:fill="auto"/>
            <w:noWrap/>
            <w:vAlign w:val="center"/>
          </w:tcPr>
          <w:p w:rsidR="005164BB" w:rsidRDefault="005164BB">
            <w:pPr>
              <w:rPr>
                <w:sz w:val="26"/>
                <w:szCs w:val="26"/>
              </w:rPr>
            </w:pPr>
          </w:p>
        </w:tc>
        <w:tc>
          <w:tcPr>
            <w:tcW w:w="1800" w:type="dxa"/>
            <w:gridSpan w:val="2"/>
            <w:tcBorders>
              <w:top w:val="nil"/>
              <w:left w:val="nil"/>
              <w:bottom w:val="nil"/>
              <w:right w:val="nil"/>
            </w:tcBorders>
            <w:shd w:val="clear" w:color="auto" w:fill="auto"/>
            <w:noWrap/>
            <w:vAlign w:val="center"/>
          </w:tcPr>
          <w:p w:rsidR="005164BB" w:rsidRDefault="005164BB">
            <w:pPr>
              <w:rPr>
                <w:sz w:val="26"/>
                <w:szCs w:val="26"/>
              </w:rPr>
            </w:pPr>
          </w:p>
        </w:tc>
      </w:tr>
    </w:tbl>
    <w:p w:rsidR="000D0FDC" w:rsidRDefault="000D0FDC" w:rsidP="000D0FDC">
      <w:pPr>
        <w:ind w:firstLine="540"/>
        <w:jc w:val="both"/>
        <w:rPr>
          <w:sz w:val="18"/>
          <w:szCs w:val="18"/>
        </w:rPr>
      </w:pPr>
    </w:p>
    <w:p w:rsidR="000D0FDC" w:rsidRDefault="000D0FDC" w:rsidP="000D0FDC">
      <w:pPr>
        <w:ind w:firstLine="540"/>
        <w:jc w:val="both"/>
        <w:rPr>
          <w:sz w:val="18"/>
          <w:szCs w:val="18"/>
        </w:rPr>
      </w:pPr>
    </w:p>
    <w:p w:rsidR="000D0FDC" w:rsidRDefault="000D0FDC" w:rsidP="000D0FDC">
      <w:pPr>
        <w:ind w:firstLine="540"/>
        <w:jc w:val="both"/>
        <w:rPr>
          <w:sz w:val="18"/>
          <w:szCs w:val="18"/>
        </w:rPr>
      </w:pPr>
    </w:p>
    <w:p w:rsidR="000D0FDC" w:rsidRDefault="000D0FDC" w:rsidP="000D0FDC">
      <w:pPr>
        <w:ind w:firstLine="540"/>
        <w:jc w:val="both"/>
        <w:rPr>
          <w:sz w:val="18"/>
          <w:szCs w:val="18"/>
        </w:rPr>
      </w:pPr>
    </w:p>
    <w:p w:rsidR="00AD38ED" w:rsidRDefault="00AD38ED" w:rsidP="00AD38ED">
      <w:pPr>
        <w:ind w:firstLine="540"/>
        <w:jc w:val="both"/>
        <w:rPr>
          <w:sz w:val="18"/>
          <w:szCs w:val="18"/>
        </w:rPr>
      </w:pPr>
      <w:r>
        <w:rPr>
          <w:sz w:val="18"/>
          <w:szCs w:val="18"/>
        </w:rPr>
        <w:br w:type="page"/>
      </w:r>
    </w:p>
    <w:p w:rsidR="00AD38ED" w:rsidRPr="009F2B86" w:rsidRDefault="00AD38ED" w:rsidP="0053332C">
      <w:pPr>
        <w:ind w:firstLine="6663"/>
        <w:jc w:val="both"/>
        <w:rPr>
          <w:sz w:val="18"/>
          <w:szCs w:val="18"/>
        </w:rPr>
      </w:pPr>
      <w:r w:rsidRPr="009F2B86">
        <w:rPr>
          <w:sz w:val="18"/>
          <w:szCs w:val="18"/>
        </w:rPr>
        <w:lastRenderedPageBreak/>
        <w:t xml:space="preserve">Приложение </w:t>
      </w:r>
      <w:r w:rsidR="00DE17D4">
        <w:rPr>
          <w:sz w:val="18"/>
          <w:szCs w:val="18"/>
        </w:rPr>
        <w:t>5</w:t>
      </w:r>
      <w:r w:rsidRPr="009F2B86">
        <w:rPr>
          <w:sz w:val="18"/>
          <w:szCs w:val="18"/>
        </w:rPr>
        <w:t xml:space="preserve"> к Порядку предоставлению субсидий в целях возмещения затрат в связи</w:t>
      </w:r>
    </w:p>
    <w:p w:rsidR="00AD38ED" w:rsidRPr="009F2B86" w:rsidRDefault="00AD38ED" w:rsidP="0053332C">
      <w:pPr>
        <w:ind w:firstLine="6663"/>
        <w:jc w:val="both"/>
        <w:rPr>
          <w:sz w:val="18"/>
          <w:szCs w:val="18"/>
        </w:rPr>
      </w:pPr>
      <w:r w:rsidRPr="009F2B86">
        <w:rPr>
          <w:sz w:val="18"/>
          <w:szCs w:val="18"/>
        </w:rPr>
        <w:t>с производством и реализацией населению электрической энергии,</w:t>
      </w:r>
    </w:p>
    <w:p w:rsidR="000D0FDC" w:rsidRDefault="00AD38ED" w:rsidP="0053332C">
      <w:pPr>
        <w:ind w:firstLine="6663"/>
        <w:jc w:val="both"/>
        <w:rPr>
          <w:sz w:val="18"/>
          <w:szCs w:val="18"/>
        </w:rPr>
      </w:pPr>
      <w:r w:rsidRPr="009F2B86">
        <w:rPr>
          <w:sz w:val="18"/>
          <w:szCs w:val="18"/>
        </w:rPr>
        <w:t>производимой дизельной электростанцией, по тарифу в системе централизованного энергоснабжения</w:t>
      </w:r>
    </w:p>
    <w:p w:rsidR="00AD38ED" w:rsidRDefault="00AD38ED" w:rsidP="00AD38ED">
      <w:pPr>
        <w:ind w:firstLine="540"/>
        <w:jc w:val="right"/>
        <w:rPr>
          <w:sz w:val="18"/>
          <w:szCs w:val="18"/>
        </w:rPr>
      </w:pPr>
    </w:p>
    <w:p w:rsidR="00AD38ED" w:rsidRDefault="00AD38ED" w:rsidP="00AD38ED">
      <w:pPr>
        <w:ind w:firstLine="540"/>
        <w:jc w:val="right"/>
        <w:rPr>
          <w:sz w:val="18"/>
          <w:szCs w:val="18"/>
        </w:rPr>
      </w:pPr>
    </w:p>
    <w:p w:rsidR="00AD38ED" w:rsidRDefault="00AD38ED" w:rsidP="00AD38ED">
      <w:pPr>
        <w:ind w:firstLine="540"/>
        <w:jc w:val="right"/>
        <w:rPr>
          <w:sz w:val="18"/>
          <w:szCs w:val="18"/>
        </w:rPr>
      </w:pPr>
    </w:p>
    <w:tbl>
      <w:tblPr>
        <w:tblW w:w="15310" w:type="dxa"/>
        <w:tblInd w:w="98" w:type="dxa"/>
        <w:tblLayout w:type="fixed"/>
        <w:tblLook w:val="0000" w:firstRow="0" w:lastRow="0" w:firstColumn="0" w:lastColumn="0" w:noHBand="0" w:noVBand="0"/>
      </w:tblPr>
      <w:tblGrid>
        <w:gridCol w:w="11700"/>
        <w:gridCol w:w="1080"/>
        <w:gridCol w:w="2530"/>
      </w:tblGrid>
      <w:tr w:rsidR="00AD38ED" w:rsidTr="00AD38ED">
        <w:trPr>
          <w:trHeight w:val="330"/>
        </w:trPr>
        <w:tc>
          <w:tcPr>
            <w:tcW w:w="15310" w:type="dxa"/>
            <w:gridSpan w:val="3"/>
            <w:tcBorders>
              <w:top w:val="nil"/>
              <w:left w:val="nil"/>
              <w:bottom w:val="nil"/>
              <w:right w:val="nil"/>
            </w:tcBorders>
            <w:shd w:val="clear" w:color="auto" w:fill="auto"/>
            <w:vAlign w:val="center"/>
          </w:tcPr>
          <w:p w:rsidR="00AD38ED" w:rsidRPr="004D1531" w:rsidRDefault="00AD38ED" w:rsidP="00AD38ED">
            <w:pPr>
              <w:ind w:firstLine="540"/>
              <w:jc w:val="center"/>
              <w:rPr>
                <w:b/>
                <w:sz w:val="22"/>
                <w:szCs w:val="22"/>
              </w:rPr>
            </w:pPr>
            <w:r w:rsidRPr="004D1531">
              <w:rPr>
                <w:b/>
                <w:sz w:val="22"/>
                <w:szCs w:val="22"/>
              </w:rPr>
              <w:t>Наименование  энергоснабжающей организации, местонахождение дизельной электростанции___________________________</w:t>
            </w:r>
          </w:p>
          <w:p w:rsidR="00AD38ED" w:rsidRDefault="00AD38ED">
            <w:pPr>
              <w:jc w:val="center"/>
              <w:rPr>
                <w:b/>
                <w:bCs/>
                <w:sz w:val="26"/>
                <w:szCs w:val="26"/>
              </w:rPr>
            </w:pPr>
          </w:p>
        </w:tc>
      </w:tr>
      <w:tr w:rsidR="00AD38ED" w:rsidTr="00AD38ED">
        <w:trPr>
          <w:trHeight w:val="330"/>
        </w:trPr>
        <w:tc>
          <w:tcPr>
            <w:tcW w:w="15310" w:type="dxa"/>
            <w:gridSpan w:val="3"/>
            <w:tcBorders>
              <w:top w:val="nil"/>
              <w:left w:val="nil"/>
              <w:bottom w:val="nil"/>
              <w:right w:val="nil"/>
            </w:tcBorders>
            <w:shd w:val="clear" w:color="auto" w:fill="auto"/>
            <w:vAlign w:val="center"/>
          </w:tcPr>
          <w:p w:rsidR="00AD38ED" w:rsidRDefault="00AD38ED">
            <w:pPr>
              <w:jc w:val="center"/>
              <w:rPr>
                <w:b/>
                <w:bCs/>
                <w:sz w:val="26"/>
                <w:szCs w:val="26"/>
              </w:rPr>
            </w:pPr>
            <w:r>
              <w:rPr>
                <w:b/>
                <w:bCs/>
                <w:sz w:val="26"/>
                <w:szCs w:val="26"/>
              </w:rPr>
              <w:t>Отчет по расходованию Субсидий за  _____________ года</w:t>
            </w:r>
          </w:p>
        </w:tc>
      </w:tr>
      <w:tr w:rsidR="00AD38ED" w:rsidTr="00AD38ED">
        <w:trPr>
          <w:trHeight w:val="285"/>
        </w:trPr>
        <w:tc>
          <w:tcPr>
            <w:tcW w:w="15310" w:type="dxa"/>
            <w:gridSpan w:val="3"/>
            <w:tcBorders>
              <w:top w:val="nil"/>
              <w:left w:val="nil"/>
              <w:bottom w:val="nil"/>
              <w:right w:val="nil"/>
            </w:tcBorders>
            <w:shd w:val="clear" w:color="auto" w:fill="auto"/>
            <w:vAlign w:val="center"/>
          </w:tcPr>
          <w:p w:rsidR="00AD38ED" w:rsidRDefault="00AD38ED">
            <w:pPr>
              <w:rPr>
                <w:b/>
                <w:bCs/>
                <w:sz w:val="22"/>
                <w:szCs w:val="22"/>
              </w:rPr>
            </w:pPr>
          </w:p>
        </w:tc>
      </w:tr>
      <w:tr w:rsidR="00AD38ED" w:rsidTr="00AD38ED">
        <w:trPr>
          <w:trHeight w:val="600"/>
        </w:trPr>
        <w:tc>
          <w:tcPr>
            <w:tcW w:w="11700" w:type="dxa"/>
            <w:tcBorders>
              <w:top w:val="single" w:sz="4" w:space="0" w:color="auto"/>
              <w:left w:val="single" w:sz="4" w:space="0" w:color="auto"/>
              <w:bottom w:val="single" w:sz="4" w:space="0" w:color="auto"/>
              <w:right w:val="single" w:sz="4" w:space="0" w:color="auto"/>
            </w:tcBorders>
            <w:shd w:val="clear" w:color="auto" w:fill="auto"/>
            <w:vAlign w:val="center"/>
          </w:tcPr>
          <w:p w:rsidR="00AD38ED" w:rsidRDefault="00AD38ED">
            <w:pPr>
              <w:jc w:val="center"/>
              <w:rPr>
                <w:sz w:val="22"/>
                <w:szCs w:val="22"/>
              </w:rPr>
            </w:pPr>
            <w:r>
              <w:rPr>
                <w:sz w:val="22"/>
                <w:szCs w:val="22"/>
              </w:rPr>
              <w:t>Наименование показателя</w:t>
            </w:r>
          </w:p>
        </w:tc>
        <w:tc>
          <w:tcPr>
            <w:tcW w:w="1080" w:type="dxa"/>
            <w:tcBorders>
              <w:top w:val="single" w:sz="4" w:space="0" w:color="auto"/>
              <w:left w:val="nil"/>
              <w:bottom w:val="single" w:sz="4" w:space="0" w:color="auto"/>
              <w:right w:val="single" w:sz="4" w:space="0" w:color="auto"/>
            </w:tcBorders>
            <w:shd w:val="clear" w:color="auto" w:fill="auto"/>
            <w:vAlign w:val="center"/>
          </w:tcPr>
          <w:p w:rsidR="00AD38ED" w:rsidRDefault="00AD38ED">
            <w:pPr>
              <w:jc w:val="center"/>
              <w:rPr>
                <w:sz w:val="22"/>
                <w:szCs w:val="22"/>
              </w:rPr>
            </w:pPr>
            <w:r>
              <w:rPr>
                <w:sz w:val="22"/>
                <w:szCs w:val="22"/>
              </w:rPr>
              <w:t>номер строки</w:t>
            </w:r>
          </w:p>
        </w:tc>
        <w:tc>
          <w:tcPr>
            <w:tcW w:w="2530" w:type="dxa"/>
            <w:tcBorders>
              <w:top w:val="single" w:sz="4" w:space="0" w:color="auto"/>
              <w:left w:val="nil"/>
              <w:bottom w:val="single" w:sz="4" w:space="0" w:color="auto"/>
              <w:right w:val="single" w:sz="4" w:space="0" w:color="auto"/>
            </w:tcBorders>
            <w:shd w:val="clear" w:color="auto" w:fill="auto"/>
            <w:vAlign w:val="center"/>
          </w:tcPr>
          <w:p w:rsidR="00AD38ED" w:rsidRDefault="00AD38ED">
            <w:pPr>
              <w:jc w:val="center"/>
              <w:rPr>
                <w:sz w:val="22"/>
                <w:szCs w:val="22"/>
              </w:rPr>
            </w:pPr>
            <w:r>
              <w:rPr>
                <w:sz w:val="22"/>
                <w:szCs w:val="22"/>
              </w:rPr>
              <w:t>Сумма, руб.</w:t>
            </w:r>
          </w:p>
        </w:tc>
      </w:tr>
      <w:tr w:rsidR="00AD38ED" w:rsidTr="00AD38ED">
        <w:trPr>
          <w:trHeight w:val="600"/>
        </w:trPr>
        <w:tc>
          <w:tcPr>
            <w:tcW w:w="11700" w:type="dxa"/>
            <w:tcBorders>
              <w:top w:val="single" w:sz="4" w:space="0" w:color="auto"/>
              <w:left w:val="single" w:sz="4" w:space="0" w:color="auto"/>
              <w:bottom w:val="single" w:sz="4" w:space="0" w:color="auto"/>
              <w:right w:val="single" w:sz="4" w:space="0" w:color="auto"/>
            </w:tcBorders>
            <w:shd w:val="clear" w:color="auto" w:fill="auto"/>
            <w:vAlign w:val="center"/>
          </w:tcPr>
          <w:p w:rsidR="00AD38ED" w:rsidRDefault="00AD38ED" w:rsidP="00AD38ED">
            <w:pPr>
              <w:jc w:val="both"/>
              <w:rPr>
                <w:sz w:val="22"/>
                <w:szCs w:val="22"/>
              </w:rPr>
            </w:pPr>
            <w:r>
              <w:rPr>
                <w:sz w:val="22"/>
                <w:szCs w:val="22"/>
              </w:rPr>
              <w:t xml:space="preserve">    Сальдо субсидии по состоянию на 1 января текущего года</w:t>
            </w:r>
          </w:p>
        </w:tc>
        <w:tc>
          <w:tcPr>
            <w:tcW w:w="1080" w:type="dxa"/>
            <w:tcBorders>
              <w:top w:val="single" w:sz="4" w:space="0" w:color="auto"/>
              <w:left w:val="nil"/>
              <w:bottom w:val="single" w:sz="4" w:space="0" w:color="auto"/>
              <w:right w:val="single" w:sz="4" w:space="0" w:color="auto"/>
            </w:tcBorders>
            <w:shd w:val="clear" w:color="auto" w:fill="auto"/>
            <w:vAlign w:val="center"/>
          </w:tcPr>
          <w:p w:rsidR="00AD38ED" w:rsidRDefault="00AD38ED">
            <w:pPr>
              <w:jc w:val="center"/>
              <w:rPr>
                <w:sz w:val="22"/>
                <w:szCs w:val="22"/>
              </w:rPr>
            </w:pPr>
            <w:r>
              <w:rPr>
                <w:sz w:val="22"/>
                <w:szCs w:val="22"/>
              </w:rPr>
              <w:t>1</w:t>
            </w:r>
          </w:p>
        </w:tc>
        <w:tc>
          <w:tcPr>
            <w:tcW w:w="2530" w:type="dxa"/>
            <w:tcBorders>
              <w:top w:val="single" w:sz="4" w:space="0" w:color="auto"/>
              <w:left w:val="nil"/>
              <w:bottom w:val="single" w:sz="4" w:space="0" w:color="auto"/>
              <w:right w:val="single" w:sz="4" w:space="0" w:color="auto"/>
            </w:tcBorders>
            <w:shd w:val="clear" w:color="auto" w:fill="auto"/>
            <w:vAlign w:val="center"/>
          </w:tcPr>
          <w:p w:rsidR="00AD38ED" w:rsidRDefault="00AD38ED">
            <w:pPr>
              <w:jc w:val="center"/>
              <w:rPr>
                <w:sz w:val="22"/>
                <w:szCs w:val="22"/>
              </w:rPr>
            </w:pPr>
          </w:p>
        </w:tc>
      </w:tr>
      <w:tr w:rsidR="00AD38ED" w:rsidTr="00AD38ED">
        <w:trPr>
          <w:trHeight w:val="600"/>
        </w:trPr>
        <w:tc>
          <w:tcPr>
            <w:tcW w:w="11700" w:type="dxa"/>
            <w:tcBorders>
              <w:top w:val="nil"/>
              <w:left w:val="single" w:sz="4" w:space="0" w:color="auto"/>
              <w:bottom w:val="single" w:sz="4" w:space="0" w:color="auto"/>
              <w:right w:val="single" w:sz="4" w:space="0" w:color="auto"/>
            </w:tcBorders>
            <w:shd w:val="clear" w:color="auto" w:fill="auto"/>
            <w:vAlign w:val="center"/>
          </w:tcPr>
          <w:p w:rsidR="00AD38ED" w:rsidRDefault="00AD38ED" w:rsidP="00AD38ED">
            <w:pPr>
              <w:ind w:firstLineChars="100" w:firstLine="220"/>
              <w:jc w:val="both"/>
              <w:rPr>
                <w:sz w:val="22"/>
                <w:szCs w:val="22"/>
              </w:rPr>
            </w:pPr>
            <w:r>
              <w:rPr>
                <w:sz w:val="22"/>
                <w:szCs w:val="22"/>
              </w:rPr>
              <w:t xml:space="preserve">Предусмотрено средств Субсидии в местном бюджете на текущий год </w:t>
            </w:r>
          </w:p>
        </w:tc>
        <w:tc>
          <w:tcPr>
            <w:tcW w:w="1080" w:type="dxa"/>
            <w:tcBorders>
              <w:top w:val="nil"/>
              <w:left w:val="nil"/>
              <w:bottom w:val="single" w:sz="4" w:space="0" w:color="auto"/>
              <w:right w:val="single" w:sz="4" w:space="0" w:color="auto"/>
            </w:tcBorders>
            <w:shd w:val="clear" w:color="auto" w:fill="auto"/>
            <w:vAlign w:val="center"/>
          </w:tcPr>
          <w:p w:rsidR="00AD38ED" w:rsidRDefault="00AD38ED">
            <w:pPr>
              <w:jc w:val="center"/>
              <w:rPr>
                <w:sz w:val="20"/>
                <w:szCs w:val="20"/>
              </w:rPr>
            </w:pPr>
            <w:r>
              <w:rPr>
                <w:sz w:val="20"/>
                <w:szCs w:val="20"/>
              </w:rPr>
              <w:t>2</w:t>
            </w:r>
          </w:p>
        </w:tc>
        <w:tc>
          <w:tcPr>
            <w:tcW w:w="2530" w:type="dxa"/>
            <w:tcBorders>
              <w:top w:val="nil"/>
              <w:left w:val="nil"/>
              <w:bottom w:val="single" w:sz="4" w:space="0" w:color="auto"/>
              <w:right w:val="single" w:sz="4" w:space="0" w:color="auto"/>
            </w:tcBorders>
            <w:shd w:val="clear" w:color="auto" w:fill="auto"/>
            <w:vAlign w:val="bottom"/>
          </w:tcPr>
          <w:p w:rsidR="00AD38ED" w:rsidRDefault="00AD38ED">
            <w:pPr>
              <w:jc w:val="center"/>
              <w:rPr>
                <w:b/>
                <w:bCs/>
              </w:rPr>
            </w:pPr>
          </w:p>
        </w:tc>
      </w:tr>
      <w:tr w:rsidR="00AD38ED" w:rsidTr="00AD38ED">
        <w:trPr>
          <w:trHeight w:val="900"/>
        </w:trPr>
        <w:tc>
          <w:tcPr>
            <w:tcW w:w="11700" w:type="dxa"/>
            <w:tcBorders>
              <w:top w:val="nil"/>
              <w:left w:val="single" w:sz="4" w:space="0" w:color="auto"/>
              <w:bottom w:val="single" w:sz="4" w:space="0" w:color="auto"/>
              <w:right w:val="single" w:sz="4" w:space="0" w:color="auto"/>
            </w:tcBorders>
            <w:shd w:val="clear" w:color="auto" w:fill="auto"/>
            <w:vAlign w:val="center"/>
          </w:tcPr>
          <w:p w:rsidR="00AD38ED" w:rsidRDefault="00AD38ED" w:rsidP="00AD38ED">
            <w:pPr>
              <w:ind w:firstLineChars="100" w:firstLine="220"/>
              <w:jc w:val="both"/>
              <w:rPr>
                <w:sz w:val="22"/>
                <w:szCs w:val="22"/>
              </w:rPr>
            </w:pPr>
            <w:r>
              <w:rPr>
                <w:sz w:val="22"/>
                <w:szCs w:val="22"/>
              </w:rPr>
              <w:t>Принятый размер Субсидии для компенсации расходов ресурсоснабжающим организациям, возникающих при применении тарифов, установленных для населения в системе централизованного энергоснабжения</w:t>
            </w:r>
            <w:r>
              <w:rPr>
                <w:sz w:val="22"/>
                <w:szCs w:val="22"/>
              </w:rPr>
              <w:br/>
              <w:t xml:space="preserve">[ гр.8 строки "Итого по муниципальному образованию" раздела 2 приложения №1]; </w:t>
            </w:r>
          </w:p>
        </w:tc>
        <w:tc>
          <w:tcPr>
            <w:tcW w:w="1080" w:type="dxa"/>
            <w:tcBorders>
              <w:top w:val="nil"/>
              <w:left w:val="nil"/>
              <w:bottom w:val="single" w:sz="4" w:space="0" w:color="auto"/>
              <w:right w:val="single" w:sz="4" w:space="0" w:color="auto"/>
            </w:tcBorders>
            <w:shd w:val="clear" w:color="auto" w:fill="auto"/>
            <w:vAlign w:val="center"/>
          </w:tcPr>
          <w:p w:rsidR="00AD38ED" w:rsidRDefault="00AD38ED">
            <w:pPr>
              <w:jc w:val="center"/>
              <w:rPr>
                <w:sz w:val="20"/>
                <w:szCs w:val="20"/>
              </w:rPr>
            </w:pPr>
            <w:r>
              <w:rPr>
                <w:sz w:val="20"/>
                <w:szCs w:val="20"/>
              </w:rPr>
              <w:t>3</w:t>
            </w:r>
          </w:p>
        </w:tc>
        <w:tc>
          <w:tcPr>
            <w:tcW w:w="2530" w:type="dxa"/>
            <w:tcBorders>
              <w:top w:val="nil"/>
              <w:left w:val="nil"/>
              <w:bottom w:val="single" w:sz="4" w:space="0" w:color="auto"/>
              <w:right w:val="single" w:sz="4" w:space="0" w:color="auto"/>
            </w:tcBorders>
            <w:shd w:val="clear" w:color="auto" w:fill="auto"/>
            <w:vAlign w:val="bottom"/>
          </w:tcPr>
          <w:p w:rsidR="00AD38ED" w:rsidRDefault="00AD38ED">
            <w:pPr>
              <w:jc w:val="center"/>
              <w:rPr>
                <w:b/>
                <w:bCs/>
              </w:rPr>
            </w:pPr>
          </w:p>
        </w:tc>
      </w:tr>
      <w:tr w:rsidR="00AD38ED" w:rsidTr="00AD38ED">
        <w:trPr>
          <w:trHeight w:val="900"/>
        </w:trPr>
        <w:tc>
          <w:tcPr>
            <w:tcW w:w="11700" w:type="dxa"/>
            <w:tcBorders>
              <w:top w:val="nil"/>
              <w:left w:val="single" w:sz="4" w:space="0" w:color="auto"/>
              <w:bottom w:val="single" w:sz="4" w:space="0" w:color="auto"/>
              <w:right w:val="single" w:sz="4" w:space="0" w:color="auto"/>
            </w:tcBorders>
            <w:shd w:val="clear" w:color="auto" w:fill="auto"/>
            <w:vAlign w:val="center"/>
          </w:tcPr>
          <w:p w:rsidR="00AD38ED" w:rsidRDefault="00AD38ED" w:rsidP="00AD38ED">
            <w:pPr>
              <w:ind w:firstLineChars="100" w:firstLine="220"/>
              <w:jc w:val="both"/>
              <w:rPr>
                <w:sz w:val="22"/>
                <w:szCs w:val="22"/>
              </w:rPr>
            </w:pPr>
            <w:r>
              <w:rPr>
                <w:sz w:val="22"/>
                <w:szCs w:val="22"/>
              </w:rPr>
              <w:t xml:space="preserve">Принятый размер Субсидий на возмещение затрат по дизельной электростанции ЭСО, обусловленных незапланированным в тарифе на электроэнергию ростом цен на дизельное топливо                                                                                                                     [гр.7 строки "Итого" раздела 2 приложения №3 (по всем ЭСО)] </w:t>
            </w:r>
          </w:p>
        </w:tc>
        <w:tc>
          <w:tcPr>
            <w:tcW w:w="1080" w:type="dxa"/>
            <w:tcBorders>
              <w:top w:val="nil"/>
              <w:left w:val="nil"/>
              <w:bottom w:val="single" w:sz="4" w:space="0" w:color="auto"/>
              <w:right w:val="single" w:sz="4" w:space="0" w:color="auto"/>
            </w:tcBorders>
            <w:shd w:val="clear" w:color="auto" w:fill="auto"/>
            <w:vAlign w:val="center"/>
          </w:tcPr>
          <w:p w:rsidR="00AD38ED" w:rsidRDefault="00AD38ED">
            <w:pPr>
              <w:jc w:val="center"/>
              <w:rPr>
                <w:sz w:val="20"/>
                <w:szCs w:val="20"/>
              </w:rPr>
            </w:pPr>
            <w:r>
              <w:rPr>
                <w:sz w:val="20"/>
                <w:szCs w:val="20"/>
              </w:rPr>
              <w:t>4</w:t>
            </w:r>
          </w:p>
        </w:tc>
        <w:tc>
          <w:tcPr>
            <w:tcW w:w="2530" w:type="dxa"/>
            <w:tcBorders>
              <w:top w:val="nil"/>
              <w:left w:val="nil"/>
              <w:bottom w:val="single" w:sz="4" w:space="0" w:color="auto"/>
              <w:right w:val="single" w:sz="4" w:space="0" w:color="auto"/>
            </w:tcBorders>
            <w:shd w:val="clear" w:color="auto" w:fill="auto"/>
            <w:vAlign w:val="bottom"/>
          </w:tcPr>
          <w:p w:rsidR="00AD38ED" w:rsidRDefault="00AD38ED">
            <w:pPr>
              <w:jc w:val="center"/>
              <w:rPr>
                <w:b/>
                <w:bCs/>
              </w:rPr>
            </w:pPr>
            <w:r>
              <w:rPr>
                <w:b/>
                <w:bCs/>
              </w:rPr>
              <w:t> </w:t>
            </w:r>
          </w:p>
        </w:tc>
      </w:tr>
      <w:tr w:rsidR="00AD38ED" w:rsidTr="00AD38ED">
        <w:trPr>
          <w:trHeight w:val="315"/>
        </w:trPr>
        <w:tc>
          <w:tcPr>
            <w:tcW w:w="11700" w:type="dxa"/>
            <w:tcBorders>
              <w:top w:val="nil"/>
              <w:left w:val="single" w:sz="4" w:space="0" w:color="auto"/>
              <w:bottom w:val="single" w:sz="4" w:space="0" w:color="auto"/>
              <w:right w:val="single" w:sz="4" w:space="0" w:color="auto"/>
            </w:tcBorders>
            <w:shd w:val="clear" w:color="auto" w:fill="auto"/>
            <w:vAlign w:val="center"/>
          </w:tcPr>
          <w:p w:rsidR="00AD38ED" w:rsidRDefault="00AD38ED" w:rsidP="00AD38ED">
            <w:pPr>
              <w:ind w:firstLineChars="100" w:firstLine="220"/>
              <w:jc w:val="both"/>
              <w:rPr>
                <w:sz w:val="22"/>
                <w:szCs w:val="22"/>
              </w:rPr>
            </w:pPr>
            <w:r>
              <w:rPr>
                <w:sz w:val="22"/>
                <w:szCs w:val="22"/>
              </w:rPr>
              <w:t>Фактически перечисленный размер Субсидии энергоснабжающим организациям за отчетный период</w:t>
            </w:r>
          </w:p>
        </w:tc>
        <w:tc>
          <w:tcPr>
            <w:tcW w:w="1080" w:type="dxa"/>
            <w:tcBorders>
              <w:top w:val="nil"/>
              <w:left w:val="nil"/>
              <w:bottom w:val="single" w:sz="4" w:space="0" w:color="auto"/>
              <w:right w:val="single" w:sz="4" w:space="0" w:color="auto"/>
            </w:tcBorders>
            <w:shd w:val="clear" w:color="auto" w:fill="auto"/>
            <w:vAlign w:val="center"/>
          </w:tcPr>
          <w:p w:rsidR="00AD38ED" w:rsidRDefault="00AD38ED">
            <w:pPr>
              <w:jc w:val="center"/>
              <w:rPr>
                <w:sz w:val="20"/>
                <w:szCs w:val="20"/>
              </w:rPr>
            </w:pPr>
            <w:r>
              <w:rPr>
                <w:sz w:val="20"/>
                <w:szCs w:val="20"/>
              </w:rPr>
              <w:t>5</w:t>
            </w:r>
          </w:p>
        </w:tc>
        <w:tc>
          <w:tcPr>
            <w:tcW w:w="2530" w:type="dxa"/>
            <w:tcBorders>
              <w:top w:val="nil"/>
              <w:left w:val="nil"/>
              <w:bottom w:val="single" w:sz="4" w:space="0" w:color="auto"/>
              <w:right w:val="single" w:sz="4" w:space="0" w:color="auto"/>
            </w:tcBorders>
            <w:shd w:val="clear" w:color="auto" w:fill="auto"/>
            <w:vAlign w:val="bottom"/>
          </w:tcPr>
          <w:p w:rsidR="00AD38ED" w:rsidRDefault="00AD38ED">
            <w:pPr>
              <w:jc w:val="center"/>
              <w:rPr>
                <w:b/>
                <w:bCs/>
              </w:rPr>
            </w:pPr>
          </w:p>
        </w:tc>
      </w:tr>
      <w:tr w:rsidR="00AD38ED" w:rsidTr="00AD38ED">
        <w:trPr>
          <w:trHeight w:val="315"/>
        </w:trPr>
        <w:tc>
          <w:tcPr>
            <w:tcW w:w="11700" w:type="dxa"/>
            <w:tcBorders>
              <w:top w:val="nil"/>
              <w:left w:val="single" w:sz="4" w:space="0" w:color="auto"/>
              <w:bottom w:val="single" w:sz="4" w:space="0" w:color="auto"/>
              <w:right w:val="single" w:sz="4" w:space="0" w:color="auto"/>
            </w:tcBorders>
            <w:shd w:val="clear" w:color="auto" w:fill="auto"/>
            <w:vAlign w:val="center"/>
          </w:tcPr>
          <w:p w:rsidR="00AD38ED" w:rsidRDefault="00AD38ED" w:rsidP="00AD38ED">
            <w:pPr>
              <w:ind w:firstLineChars="100" w:firstLine="220"/>
              <w:jc w:val="both"/>
              <w:rPr>
                <w:sz w:val="22"/>
                <w:szCs w:val="22"/>
              </w:rPr>
            </w:pPr>
            <w:r>
              <w:rPr>
                <w:sz w:val="22"/>
                <w:szCs w:val="22"/>
              </w:rPr>
              <w:t>Сальдо субсидии по состоянию на 1 января года, следующего за отчетным</w:t>
            </w:r>
          </w:p>
        </w:tc>
        <w:tc>
          <w:tcPr>
            <w:tcW w:w="1080" w:type="dxa"/>
            <w:tcBorders>
              <w:top w:val="nil"/>
              <w:left w:val="nil"/>
              <w:bottom w:val="single" w:sz="4" w:space="0" w:color="auto"/>
              <w:right w:val="single" w:sz="4" w:space="0" w:color="auto"/>
            </w:tcBorders>
            <w:shd w:val="clear" w:color="auto" w:fill="auto"/>
            <w:vAlign w:val="center"/>
          </w:tcPr>
          <w:p w:rsidR="00AD38ED" w:rsidRDefault="00AD38ED">
            <w:pPr>
              <w:jc w:val="center"/>
              <w:rPr>
                <w:sz w:val="20"/>
                <w:szCs w:val="20"/>
              </w:rPr>
            </w:pPr>
            <w:r>
              <w:rPr>
                <w:sz w:val="20"/>
                <w:szCs w:val="20"/>
              </w:rPr>
              <w:t>6</w:t>
            </w:r>
          </w:p>
        </w:tc>
        <w:tc>
          <w:tcPr>
            <w:tcW w:w="2530" w:type="dxa"/>
            <w:tcBorders>
              <w:top w:val="nil"/>
              <w:left w:val="nil"/>
              <w:bottom w:val="single" w:sz="4" w:space="0" w:color="auto"/>
              <w:right w:val="single" w:sz="4" w:space="0" w:color="auto"/>
            </w:tcBorders>
            <w:shd w:val="clear" w:color="auto" w:fill="auto"/>
            <w:vAlign w:val="bottom"/>
          </w:tcPr>
          <w:p w:rsidR="00AD38ED" w:rsidRDefault="00AD38ED">
            <w:pPr>
              <w:jc w:val="center"/>
              <w:rPr>
                <w:b/>
                <w:bCs/>
              </w:rPr>
            </w:pPr>
          </w:p>
        </w:tc>
      </w:tr>
      <w:tr w:rsidR="00AD38ED" w:rsidTr="00AD38ED">
        <w:trPr>
          <w:trHeight w:val="255"/>
        </w:trPr>
        <w:tc>
          <w:tcPr>
            <w:tcW w:w="11700" w:type="dxa"/>
            <w:tcBorders>
              <w:top w:val="nil"/>
              <w:left w:val="nil"/>
              <w:bottom w:val="nil"/>
              <w:right w:val="nil"/>
            </w:tcBorders>
            <w:shd w:val="clear" w:color="auto" w:fill="auto"/>
            <w:vAlign w:val="center"/>
          </w:tcPr>
          <w:p w:rsidR="00AD38ED" w:rsidRDefault="00AD38ED">
            <w:pPr>
              <w:rPr>
                <w:i/>
                <w:iCs/>
                <w:sz w:val="20"/>
                <w:szCs w:val="20"/>
              </w:rPr>
            </w:pPr>
          </w:p>
        </w:tc>
        <w:tc>
          <w:tcPr>
            <w:tcW w:w="1080" w:type="dxa"/>
            <w:tcBorders>
              <w:top w:val="nil"/>
              <w:left w:val="nil"/>
              <w:bottom w:val="nil"/>
              <w:right w:val="nil"/>
            </w:tcBorders>
            <w:shd w:val="clear" w:color="auto" w:fill="auto"/>
            <w:vAlign w:val="center"/>
          </w:tcPr>
          <w:p w:rsidR="00AD38ED" w:rsidRDefault="00AD38ED">
            <w:pPr>
              <w:rPr>
                <w:i/>
                <w:iCs/>
                <w:sz w:val="20"/>
                <w:szCs w:val="20"/>
              </w:rPr>
            </w:pPr>
          </w:p>
        </w:tc>
        <w:tc>
          <w:tcPr>
            <w:tcW w:w="2530" w:type="dxa"/>
            <w:tcBorders>
              <w:top w:val="nil"/>
              <w:left w:val="nil"/>
              <w:bottom w:val="nil"/>
              <w:right w:val="nil"/>
            </w:tcBorders>
            <w:shd w:val="clear" w:color="auto" w:fill="auto"/>
            <w:vAlign w:val="center"/>
          </w:tcPr>
          <w:p w:rsidR="00AD38ED" w:rsidRDefault="00AD38ED">
            <w:pPr>
              <w:rPr>
                <w:i/>
                <w:iCs/>
                <w:sz w:val="20"/>
                <w:szCs w:val="20"/>
              </w:rPr>
            </w:pPr>
          </w:p>
        </w:tc>
      </w:tr>
      <w:tr w:rsidR="00AD38ED" w:rsidTr="00AD38ED">
        <w:trPr>
          <w:trHeight w:val="315"/>
        </w:trPr>
        <w:tc>
          <w:tcPr>
            <w:tcW w:w="15310" w:type="dxa"/>
            <w:gridSpan w:val="3"/>
            <w:tcBorders>
              <w:top w:val="nil"/>
              <w:left w:val="nil"/>
              <w:bottom w:val="nil"/>
              <w:right w:val="nil"/>
            </w:tcBorders>
            <w:shd w:val="clear" w:color="auto" w:fill="auto"/>
            <w:vAlign w:val="center"/>
          </w:tcPr>
          <w:p w:rsidR="00AD38ED" w:rsidRDefault="00AD38ED">
            <w:pPr>
              <w:jc w:val="right"/>
            </w:pPr>
            <w:r>
              <w:t>____________________________  /________________ /  _________________</w:t>
            </w:r>
            <w:r>
              <w:br/>
              <w:t xml:space="preserve">                                                                           (Ф.И.О.)                             (Подпись)</w:t>
            </w:r>
            <w:r>
              <w:br/>
            </w:r>
            <w:r>
              <w:br/>
            </w:r>
            <w:r>
              <w:br/>
              <w:t xml:space="preserve"> </w:t>
            </w:r>
          </w:p>
        </w:tc>
      </w:tr>
      <w:tr w:rsidR="00AD38ED" w:rsidTr="00AD38ED">
        <w:trPr>
          <w:trHeight w:val="315"/>
        </w:trPr>
        <w:tc>
          <w:tcPr>
            <w:tcW w:w="11700" w:type="dxa"/>
            <w:tcBorders>
              <w:top w:val="nil"/>
              <w:left w:val="nil"/>
              <w:bottom w:val="nil"/>
              <w:right w:val="nil"/>
            </w:tcBorders>
            <w:shd w:val="clear" w:color="auto" w:fill="auto"/>
            <w:vAlign w:val="center"/>
          </w:tcPr>
          <w:p w:rsidR="00AD38ED" w:rsidRDefault="00AD38ED"/>
        </w:tc>
        <w:tc>
          <w:tcPr>
            <w:tcW w:w="1080" w:type="dxa"/>
            <w:tcBorders>
              <w:top w:val="nil"/>
              <w:left w:val="nil"/>
              <w:bottom w:val="nil"/>
              <w:right w:val="nil"/>
            </w:tcBorders>
            <w:shd w:val="clear" w:color="auto" w:fill="auto"/>
            <w:noWrap/>
            <w:vAlign w:val="bottom"/>
          </w:tcPr>
          <w:p w:rsidR="00AD38ED" w:rsidRDefault="00AD38ED">
            <w:pPr>
              <w:rPr>
                <w:rFonts w:ascii="Arial" w:hAnsi="Arial" w:cs="Arial"/>
                <w:sz w:val="20"/>
                <w:szCs w:val="20"/>
              </w:rPr>
            </w:pPr>
          </w:p>
        </w:tc>
        <w:tc>
          <w:tcPr>
            <w:tcW w:w="2530" w:type="dxa"/>
            <w:tcBorders>
              <w:top w:val="nil"/>
              <w:left w:val="nil"/>
              <w:bottom w:val="nil"/>
              <w:right w:val="nil"/>
            </w:tcBorders>
            <w:shd w:val="clear" w:color="auto" w:fill="auto"/>
            <w:noWrap/>
          </w:tcPr>
          <w:p w:rsidR="00AD38ED" w:rsidRDefault="00AD38ED">
            <w:pPr>
              <w:jc w:val="center"/>
            </w:pPr>
            <w:r>
              <w:t>МП</w:t>
            </w:r>
          </w:p>
        </w:tc>
      </w:tr>
    </w:tbl>
    <w:p w:rsidR="00AD38ED" w:rsidRDefault="00AD38ED" w:rsidP="00AD38ED">
      <w:pPr>
        <w:ind w:firstLine="540"/>
        <w:jc w:val="right"/>
        <w:rPr>
          <w:sz w:val="18"/>
          <w:szCs w:val="18"/>
        </w:rPr>
      </w:pPr>
    </w:p>
    <w:p w:rsidR="000D0FDC" w:rsidRDefault="000D0FDC" w:rsidP="000D0FDC">
      <w:pPr>
        <w:ind w:firstLine="540"/>
        <w:jc w:val="both"/>
        <w:rPr>
          <w:sz w:val="18"/>
          <w:szCs w:val="18"/>
        </w:rPr>
      </w:pPr>
    </w:p>
    <w:p w:rsidR="000D0FDC" w:rsidRDefault="000D0FDC" w:rsidP="000D0FDC">
      <w:pPr>
        <w:ind w:firstLine="540"/>
        <w:jc w:val="both"/>
        <w:rPr>
          <w:sz w:val="18"/>
          <w:szCs w:val="18"/>
        </w:rPr>
        <w:sectPr w:rsidR="000D0FDC" w:rsidSect="00A95D7A">
          <w:pgSz w:w="16838" w:h="11906" w:orient="landscape"/>
          <w:pgMar w:top="719" w:right="1134" w:bottom="540" w:left="1134" w:header="709" w:footer="709" w:gutter="0"/>
          <w:cols w:space="708"/>
          <w:docGrid w:linePitch="360"/>
        </w:sectPr>
      </w:pPr>
    </w:p>
    <w:p w:rsidR="006B77A4" w:rsidRDefault="006B77A4" w:rsidP="0053332C">
      <w:pPr>
        <w:ind w:firstLine="2410"/>
        <w:jc w:val="both"/>
      </w:pPr>
      <w:r>
        <w:lastRenderedPageBreak/>
        <w:t xml:space="preserve">Приложение </w:t>
      </w:r>
      <w:r w:rsidR="00DE17D4">
        <w:t>6</w:t>
      </w:r>
      <w:r>
        <w:t xml:space="preserve"> к Порядку предоставлени</w:t>
      </w:r>
      <w:r w:rsidR="0053332C">
        <w:t>я</w:t>
      </w:r>
      <w:r>
        <w:t xml:space="preserve"> субсидий</w:t>
      </w:r>
    </w:p>
    <w:p w:rsidR="006B77A4" w:rsidRDefault="006B77A4" w:rsidP="0053332C">
      <w:pPr>
        <w:ind w:firstLine="2410"/>
        <w:jc w:val="both"/>
      </w:pPr>
      <w:r>
        <w:t>юридическим лицам в целях возмещения затрат в связи</w:t>
      </w:r>
    </w:p>
    <w:p w:rsidR="006B77A4" w:rsidRDefault="006B77A4" w:rsidP="0053332C">
      <w:pPr>
        <w:ind w:firstLine="2410"/>
        <w:jc w:val="both"/>
      </w:pPr>
      <w:r>
        <w:t>с производством и реализацией населению электрической энергии,</w:t>
      </w:r>
    </w:p>
    <w:p w:rsidR="006B77A4" w:rsidRDefault="006B77A4" w:rsidP="0053332C">
      <w:pPr>
        <w:ind w:firstLine="2410"/>
        <w:jc w:val="both"/>
      </w:pPr>
      <w:r>
        <w:t>производимой дизельной электростанцией, по тарифу</w:t>
      </w:r>
    </w:p>
    <w:p w:rsidR="006B77A4" w:rsidRDefault="006B77A4" w:rsidP="0053332C">
      <w:pPr>
        <w:ind w:firstLine="2410"/>
        <w:jc w:val="both"/>
      </w:pPr>
      <w:r>
        <w:t>в системе централизованного энергоснабжения</w:t>
      </w:r>
    </w:p>
    <w:p w:rsidR="003C536F" w:rsidRDefault="003C536F" w:rsidP="006B77A4">
      <w:pPr>
        <w:jc w:val="right"/>
      </w:pPr>
    </w:p>
    <w:p w:rsidR="003C536F" w:rsidRDefault="003C536F" w:rsidP="003C536F">
      <w:pPr>
        <w:pStyle w:val="a6"/>
        <w:jc w:val="center"/>
        <w:rPr>
          <w:rStyle w:val="a4"/>
          <w:rFonts w:ascii="Times New Roman" w:hAnsi="Times New Roman" w:cs="Times New Roman"/>
          <w:b w:val="0"/>
          <w:bCs/>
        </w:rPr>
      </w:pPr>
      <w:r w:rsidRPr="00B82AD5">
        <w:rPr>
          <w:rStyle w:val="a4"/>
          <w:rFonts w:ascii="Times New Roman" w:hAnsi="Times New Roman" w:cs="Times New Roman"/>
          <w:b w:val="0"/>
          <w:bCs/>
        </w:rPr>
        <w:t xml:space="preserve">Типовая форма соглашения (договора) </w:t>
      </w:r>
    </w:p>
    <w:p w:rsidR="003C536F" w:rsidRDefault="003C536F" w:rsidP="003C536F">
      <w:pPr>
        <w:pStyle w:val="a6"/>
        <w:jc w:val="center"/>
        <w:rPr>
          <w:rStyle w:val="a4"/>
          <w:rFonts w:ascii="Times New Roman" w:hAnsi="Times New Roman" w:cs="Times New Roman"/>
          <w:b w:val="0"/>
          <w:bCs/>
        </w:rPr>
      </w:pPr>
      <w:r w:rsidRPr="00B82AD5">
        <w:rPr>
          <w:rStyle w:val="a4"/>
          <w:rFonts w:ascii="Times New Roman" w:hAnsi="Times New Roman" w:cs="Times New Roman"/>
          <w:b w:val="0"/>
          <w:bCs/>
        </w:rPr>
        <w:t xml:space="preserve">о предоставлении из бюджета Суйгинского сельского поселения </w:t>
      </w:r>
    </w:p>
    <w:p w:rsidR="003C536F" w:rsidRDefault="003C536F" w:rsidP="003C536F">
      <w:pPr>
        <w:pStyle w:val="a6"/>
        <w:jc w:val="center"/>
        <w:rPr>
          <w:rStyle w:val="a4"/>
          <w:rFonts w:ascii="Times New Roman" w:hAnsi="Times New Roman" w:cs="Times New Roman"/>
          <w:b w:val="0"/>
          <w:bCs/>
        </w:rPr>
      </w:pPr>
      <w:r w:rsidRPr="00B82AD5">
        <w:rPr>
          <w:rStyle w:val="a4"/>
          <w:rFonts w:ascii="Times New Roman" w:hAnsi="Times New Roman" w:cs="Times New Roman"/>
          <w:b w:val="0"/>
          <w:bCs/>
        </w:rPr>
        <w:t>субсидии юридическому лицу (за исключением государственного учреждения),</w:t>
      </w:r>
    </w:p>
    <w:p w:rsidR="003C536F" w:rsidRDefault="003C536F" w:rsidP="003C536F">
      <w:pPr>
        <w:pStyle w:val="a6"/>
        <w:jc w:val="center"/>
        <w:rPr>
          <w:rStyle w:val="a4"/>
          <w:rFonts w:ascii="Times New Roman" w:hAnsi="Times New Roman" w:cs="Times New Roman"/>
          <w:b w:val="0"/>
          <w:bCs/>
        </w:rPr>
      </w:pPr>
      <w:r w:rsidRPr="00B82AD5">
        <w:rPr>
          <w:rStyle w:val="a4"/>
          <w:rFonts w:ascii="Times New Roman" w:hAnsi="Times New Roman" w:cs="Times New Roman"/>
          <w:b w:val="0"/>
          <w:bCs/>
        </w:rPr>
        <w:t xml:space="preserve"> индивидуальному предпринимателю, физическому лицу - производителю товаров, работ, услуг </w:t>
      </w:r>
    </w:p>
    <w:p w:rsidR="003C536F" w:rsidRDefault="003C536F" w:rsidP="003C536F">
      <w:pPr>
        <w:pStyle w:val="a6"/>
        <w:jc w:val="center"/>
        <w:rPr>
          <w:rFonts w:ascii="Times New Roman" w:hAnsi="Times New Roman" w:cs="Times New Roman"/>
        </w:rPr>
      </w:pPr>
      <w:r w:rsidRPr="00B82AD5">
        <w:rPr>
          <w:rStyle w:val="a4"/>
          <w:rFonts w:ascii="Times New Roman" w:hAnsi="Times New Roman" w:cs="Times New Roman"/>
          <w:b w:val="0"/>
          <w:bCs/>
        </w:rPr>
        <w:t>на возмещение затрат (недополученных доходов)</w:t>
      </w:r>
      <w:r w:rsidRPr="00B82AD5">
        <w:rPr>
          <w:rStyle w:val="a4"/>
          <w:rFonts w:ascii="Times New Roman" w:hAnsi="Times New Roman" w:cs="Times New Roman"/>
          <w:bCs/>
        </w:rPr>
        <w:t xml:space="preserve"> </w:t>
      </w:r>
      <w:r w:rsidRPr="00B82AD5">
        <w:rPr>
          <w:rFonts w:ascii="Times New Roman" w:hAnsi="Times New Roman" w:cs="Times New Roman"/>
        </w:rPr>
        <w:t xml:space="preserve">в связи с производством и реализацией населению электрической энергии, производимой дизельной электростанцией, </w:t>
      </w:r>
    </w:p>
    <w:p w:rsidR="003C536F" w:rsidRDefault="003C536F" w:rsidP="003C536F">
      <w:pPr>
        <w:pStyle w:val="a6"/>
        <w:jc w:val="center"/>
        <w:rPr>
          <w:rFonts w:ascii="Times New Roman" w:hAnsi="Times New Roman" w:cs="Times New Roman"/>
        </w:rPr>
      </w:pPr>
      <w:r w:rsidRPr="00B82AD5">
        <w:rPr>
          <w:rFonts w:ascii="Times New Roman" w:hAnsi="Times New Roman" w:cs="Times New Roman"/>
        </w:rPr>
        <w:t>по тарифу в системе централизованного энергоснабжения</w:t>
      </w:r>
    </w:p>
    <w:p w:rsidR="003C536F" w:rsidRPr="002B0F51" w:rsidRDefault="003C536F" w:rsidP="003C536F"/>
    <w:p w:rsidR="003C536F" w:rsidRPr="00B82AD5" w:rsidRDefault="003C536F" w:rsidP="003C536F">
      <w:pPr>
        <w:pStyle w:val="a6"/>
        <w:jc w:val="center"/>
        <w:rPr>
          <w:rFonts w:ascii="Times New Roman" w:hAnsi="Times New Roman" w:cs="Times New Roman"/>
        </w:rPr>
      </w:pPr>
      <w:r>
        <w:rPr>
          <w:rFonts w:ascii="Times New Roman" w:hAnsi="Times New Roman" w:cs="Times New Roman"/>
        </w:rPr>
        <w:t>с. Суйга</w:t>
      </w:r>
    </w:p>
    <w:p w:rsidR="003C536F" w:rsidRPr="00B82AD5" w:rsidRDefault="003C536F" w:rsidP="003C536F"/>
    <w:p w:rsidR="003C536F" w:rsidRPr="00B82AD5" w:rsidRDefault="003C536F" w:rsidP="003C536F">
      <w:pPr>
        <w:pStyle w:val="a6"/>
        <w:jc w:val="both"/>
        <w:rPr>
          <w:rFonts w:ascii="Times New Roman" w:hAnsi="Times New Roman" w:cs="Times New Roman"/>
        </w:rPr>
      </w:pPr>
      <w:r w:rsidRPr="00B82AD5">
        <w:rPr>
          <w:rFonts w:ascii="Times New Roman" w:hAnsi="Times New Roman" w:cs="Times New Roman"/>
        </w:rPr>
        <w:t xml:space="preserve">"__"_____________ 20__ г.    </w:t>
      </w:r>
      <w:r>
        <w:rPr>
          <w:rFonts w:ascii="Times New Roman" w:hAnsi="Times New Roman" w:cs="Times New Roman"/>
        </w:rPr>
        <w:t xml:space="preserve">                                                                                          </w:t>
      </w:r>
      <w:r w:rsidRPr="00B82AD5">
        <w:rPr>
          <w:rFonts w:ascii="Times New Roman" w:hAnsi="Times New Roman" w:cs="Times New Roman"/>
        </w:rPr>
        <w:t>N ___</w:t>
      </w:r>
    </w:p>
    <w:p w:rsidR="003C536F" w:rsidRPr="00B82AD5" w:rsidRDefault="003C536F" w:rsidP="003C536F"/>
    <w:p w:rsidR="003C536F" w:rsidRPr="00B82AD5" w:rsidRDefault="003C536F" w:rsidP="00B05A02">
      <w:pPr>
        <w:pStyle w:val="a6"/>
        <w:ind w:firstLine="708"/>
        <w:jc w:val="both"/>
        <w:rPr>
          <w:rFonts w:ascii="Times New Roman" w:hAnsi="Times New Roman" w:cs="Times New Roman"/>
        </w:rPr>
      </w:pPr>
      <w:r w:rsidRPr="002B0F51">
        <w:rPr>
          <w:rFonts w:ascii="Times New Roman" w:hAnsi="Times New Roman" w:cs="Times New Roman"/>
        </w:rPr>
        <w:t>Администрация Суйгинского сельского поселения</w:t>
      </w:r>
      <w:bookmarkStart w:id="1" w:name="sub_2101"/>
      <w:r w:rsidRPr="002B0F51">
        <w:rPr>
          <w:rFonts w:ascii="Times New Roman" w:hAnsi="Times New Roman" w:cs="Times New Roman"/>
        </w:rPr>
        <w:t>, которой как получателю средств бюджета Суйгинского сельского поселения  доведены лимиты</w:t>
      </w:r>
      <w:bookmarkEnd w:id="1"/>
      <w:r w:rsidRPr="002B0F51">
        <w:rPr>
          <w:rFonts w:ascii="Times New Roman" w:hAnsi="Times New Roman" w:cs="Times New Roman"/>
        </w:rPr>
        <w:t xml:space="preserve"> бюджетных обязательств  на предоставление субсидии в соответствии со статьей 78 Бюджетного кодекса Российской Федерации, именуемая в дальнейшем «Администрация», в лице Главы Суйгинского сельского поселения Байрака Владимира Григорьевича,</w:t>
      </w:r>
      <w:r>
        <w:t xml:space="preserve"> </w:t>
      </w:r>
      <w:r w:rsidRPr="00B82AD5">
        <w:rPr>
          <w:rFonts w:ascii="Times New Roman" w:hAnsi="Times New Roman" w:cs="Times New Roman"/>
        </w:rPr>
        <w:t xml:space="preserve">действующего на основании </w:t>
      </w:r>
      <w:r>
        <w:rPr>
          <w:rFonts w:ascii="Times New Roman" w:hAnsi="Times New Roman" w:cs="Times New Roman"/>
        </w:rPr>
        <w:t>Устава</w:t>
      </w:r>
    </w:p>
    <w:p w:rsidR="003C536F" w:rsidRPr="00B82AD5" w:rsidRDefault="003C536F" w:rsidP="003C536F">
      <w:pPr>
        <w:pStyle w:val="a6"/>
        <w:jc w:val="both"/>
        <w:rPr>
          <w:rFonts w:ascii="Times New Roman" w:hAnsi="Times New Roman" w:cs="Times New Roman"/>
        </w:rPr>
      </w:pPr>
      <w:r w:rsidRPr="00B82AD5">
        <w:rPr>
          <w:rFonts w:ascii="Times New Roman" w:hAnsi="Times New Roman" w:cs="Times New Roman"/>
        </w:rPr>
        <w:t>и ______________________________________________________,</w:t>
      </w:r>
    </w:p>
    <w:p w:rsidR="003C536F" w:rsidRPr="00B82AD5" w:rsidRDefault="003C536F" w:rsidP="003C536F">
      <w:pPr>
        <w:pStyle w:val="a6"/>
        <w:jc w:val="both"/>
        <w:rPr>
          <w:rFonts w:ascii="Times New Roman" w:hAnsi="Times New Roman" w:cs="Times New Roman"/>
        </w:rPr>
      </w:pPr>
      <w:r w:rsidRPr="00B82AD5">
        <w:rPr>
          <w:rFonts w:ascii="Times New Roman" w:hAnsi="Times New Roman" w:cs="Times New Roman"/>
        </w:rPr>
        <w:t xml:space="preserve">                (наименование юридического лица, фамилия, имя, отчество</w:t>
      </w:r>
    </w:p>
    <w:p w:rsidR="003C536F" w:rsidRPr="00B82AD5" w:rsidRDefault="003C536F" w:rsidP="003C536F">
      <w:pPr>
        <w:pStyle w:val="a6"/>
        <w:jc w:val="both"/>
        <w:rPr>
          <w:rFonts w:ascii="Times New Roman" w:hAnsi="Times New Roman" w:cs="Times New Roman"/>
        </w:rPr>
      </w:pPr>
      <w:r w:rsidRPr="00B82AD5">
        <w:rPr>
          <w:rFonts w:ascii="Times New Roman" w:hAnsi="Times New Roman" w:cs="Times New Roman"/>
        </w:rPr>
        <w:t xml:space="preserve">            (при наличии) индивидуального предпринимателя или физического</w:t>
      </w:r>
    </w:p>
    <w:p w:rsidR="003C536F" w:rsidRPr="00B82AD5" w:rsidRDefault="003C536F" w:rsidP="003C536F">
      <w:pPr>
        <w:pStyle w:val="a6"/>
        <w:jc w:val="both"/>
        <w:rPr>
          <w:rFonts w:ascii="Times New Roman" w:hAnsi="Times New Roman" w:cs="Times New Roman"/>
        </w:rPr>
      </w:pPr>
      <w:r w:rsidRPr="00B82AD5">
        <w:rPr>
          <w:rFonts w:ascii="Times New Roman" w:hAnsi="Times New Roman" w:cs="Times New Roman"/>
        </w:rPr>
        <w:t xml:space="preserve">                        лица - производителя товаров, работ, услуг)</w:t>
      </w:r>
    </w:p>
    <w:p w:rsidR="003C536F" w:rsidRPr="00B82AD5" w:rsidRDefault="003C536F" w:rsidP="003C536F"/>
    <w:p w:rsidR="003C536F" w:rsidRPr="00B82AD5" w:rsidRDefault="003C536F" w:rsidP="003C536F">
      <w:pPr>
        <w:pStyle w:val="a6"/>
        <w:jc w:val="both"/>
        <w:rPr>
          <w:rFonts w:ascii="Times New Roman" w:hAnsi="Times New Roman" w:cs="Times New Roman"/>
        </w:rPr>
      </w:pPr>
      <w:r w:rsidRPr="00B82AD5">
        <w:rPr>
          <w:rFonts w:ascii="Times New Roman" w:hAnsi="Times New Roman" w:cs="Times New Roman"/>
        </w:rPr>
        <w:t>именуемый в дальнейшем "Получатель", в лице _____________________________</w:t>
      </w:r>
    </w:p>
    <w:p w:rsidR="003C536F" w:rsidRPr="00B82AD5" w:rsidRDefault="003C536F" w:rsidP="003C536F">
      <w:pPr>
        <w:pStyle w:val="a6"/>
        <w:jc w:val="both"/>
        <w:rPr>
          <w:rFonts w:ascii="Times New Roman" w:hAnsi="Times New Roman" w:cs="Times New Roman"/>
        </w:rPr>
      </w:pPr>
      <w:r w:rsidRPr="00B82AD5">
        <w:rPr>
          <w:rFonts w:ascii="Times New Roman" w:hAnsi="Times New Roman" w:cs="Times New Roman"/>
        </w:rPr>
        <w:t>________________________________________________________________________,</w:t>
      </w:r>
    </w:p>
    <w:p w:rsidR="003C536F" w:rsidRPr="00B82AD5" w:rsidRDefault="003C536F" w:rsidP="003C536F">
      <w:pPr>
        <w:pStyle w:val="a6"/>
        <w:jc w:val="both"/>
        <w:rPr>
          <w:rFonts w:ascii="Times New Roman" w:hAnsi="Times New Roman" w:cs="Times New Roman"/>
        </w:rPr>
      </w:pPr>
      <w:r w:rsidRPr="00B82AD5">
        <w:rPr>
          <w:rFonts w:ascii="Times New Roman" w:hAnsi="Times New Roman" w:cs="Times New Roman"/>
        </w:rPr>
        <w:t xml:space="preserve">  (наименование должности, а также фамилия, имя, отчество (при наличии)</w:t>
      </w:r>
    </w:p>
    <w:p w:rsidR="003C536F" w:rsidRPr="00B82AD5" w:rsidRDefault="003C536F" w:rsidP="003C536F">
      <w:pPr>
        <w:pStyle w:val="a6"/>
        <w:jc w:val="both"/>
        <w:rPr>
          <w:rFonts w:ascii="Times New Roman" w:hAnsi="Times New Roman" w:cs="Times New Roman"/>
        </w:rPr>
      </w:pPr>
      <w:r w:rsidRPr="00B82AD5">
        <w:rPr>
          <w:rFonts w:ascii="Times New Roman" w:hAnsi="Times New Roman" w:cs="Times New Roman"/>
        </w:rPr>
        <w:t xml:space="preserve"> лица, представляющего Получателя, или уполномоченного им лица, фамилия,</w:t>
      </w:r>
    </w:p>
    <w:p w:rsidR="003C536F" w:rsidRPr="00B82AD5" w:rsidRDefault="003C536F" w:rsidP="003C536F">
      <w:pPr>
        <w:pStyle w:val="a6"/>
        <w:jc w:val="both"/>
        <w:rPr>
          <w:rFonts w:ascii="Times New Roman" w:hAnsi="Times New Roman" w:cs="Times New Roman"/>
        </w:rPr>
      </w:pPr>
      <w:r w:rsidRPr="00B82AD5">
        <w:rPr>
          <w:rFonts w:ascii="Times New Roman" w:hAnsi="Times New Roman" w:cs="Times New Roman"/>
        </w:rPr>
        <w:t xml:space="preserve">     имя, отчество (при наличии) индивидуального предпринимателя или</w:t>
      </w:r>
    </w:p>
    <w:p w:rsidR="003C536F" w:rsidRPr="00B82AD5" w:rsidRDefault="003C536F" w:rsidP="003C536F">
      <w:pPr>
        <w:pStyle w:val="a6"/>
        <w:jc w:val="both"/>
        <w:rPr>
          <w:rFonts w:ascii="Times New Roman" w:hAnsi="Times New Roman" w:cs="Times New Roman"/>
        </w:rPr>
      </w:pPr>
      <w:r w:rsidRPr="00B82AD5">
        <w:rPr>
          <w:rFonts w:ascii="Times New Roman" w:hAnsi="Times New Roman" w:cs="Times New Roman"/>
        </w:rPr>
        <w:t xml:space="preserve">         физического лица - производителя товаров, работ, услуг)</w:t>
      </w:r>
    </w:p>
    <w:p w:rsidR="003C536F" w:rsidRPr="00B82AD5" w:rsidRDefault="003C536F" w:rsidP="003C536F"/>
    <w:p w:rsidR="003C536F" w:rsidRPr="00B82AD5" w:rsidRDefault="003C536F" w:rsidP="003C536F">
      <w:pPr>
        <w:pStyle w:val="a6"/>
        <w:jc w:val="both"/>
        <w:rPr>
          <w:rFonts w:ascii="Times New Roman" w:hAnsi="Times New Roman" w:cs="Times New Roman"/>
        </w:rPr>
      </w:pPr>
      <w:r w:rsidRPr="00B82AD5">
        <w:rPr>
          <w:rFonts w:ascii="Times New Roman" w:hAnsi="Times New Roman" w:cs="Times New Roman"/>
        </w:rPr>
        <w:t>действующего на основании _______________________________________________</w:t>
      </w:r>
    </w:p>
    <w:p w:rsidR="003C536F" w:rsidRPr="00B82AD5" w:rsidRDefault="003C536F" w:rsidP="003C536F">
      <w:pPr>
        <w:pStyle w:val="a6"/>
        <w:jc w:val="both"/>
        <w:rPr>
          <w:rFonts w:ascii="Times New Roman" w:hAnsi="Times New Roman" w:cs="Times New Roman"/>
        </w:rPr>
      </w:pPr>
      <w:r w:rsidRPr="00B82AD5">
        <w:rPr>
          <w:rFonts w:ascii="Times New Roman" w:hAnsi="Times New Roman" w:cs="Times New Roman"/>
        </w:rPr>
        <w:t>________________________________________________________________________,</w:t>
      </w:r>
    </w:p>
    <w:p w:rsidR="003C536F" w:rsidRPr="00B82AD5" w:rsidRDefault="003C536F" w:rsidP="003C536F">
      <w:pPr>
        <w:pStyle w:val="a6"/>
        <w:jc w:val="both"/>
        <w:rPr>
          <w:rFonts w:ascii="Times New Roman" w:hAnsi="Times New Roman" w:cs="Times New Roman"/>
        </w:rPr>
      </w:pPr>
      <w:r w:rsidRPr="00B82AD5">
        <w:rPr>
          <w:rFonts w:ascii="Times New Roman" w:hAnsi="Times New Roman" w:cs="Times New Roman"/>
        </w:rPr>
        <w:t xml:space="preserve">  (реквизиты устава юридического лица, свидетельства о государственной</w:t>
      </w:r>
    </w:p>
    <w:p w:rsidR="003C536F" w:rsidRPr="00B82AD5" w:rsidRDefault="003C536F" w:rsidP="003C536F">
      <w:pPr>
        <w:pStyle w:val="a6"/>
        <w:jc w:val="both"/>
        <w:rPr>
          <w:rFonts w:ascii="Times New Roman" w:hAnsi="Times New Roman" w:cs="Times New Roman"/>
        </w:rPr>
      </w:pPr>
      <w:r w:rsidRPr="00B82AD5">
        <w:rPr>
          <w:rFonts w:ascii="Times New Roman" w:hAnsi="Times New Roman" w:cs="Times New Roman"/>
        </w:rPr>
        <w:t xml:space="preserve">        регистрации индивидуального предпринимателя, доверенности)</w:t>
      </w:r>
    </w:p>
    <w:p w:rsidR="003C536F" w:rsidRDefault="003C536F" w:rsidP="003C536F">
      <w:pPr>
        <w:pStyle w:val="a6"/>
        <w:jc w:val="both"/>
        <w:rPr>
          <w:rFonts w:ascii="Times New Roman" w:hAnsi="Times New Roman" w:cs="Times New Roman"/>
        </w:rPr>
      </w:pPr>
    </w:p>
    <w:p w:rsidR="003C536F" w:rsidRDefault="003C536F" w:rsidP="003C536F">
      <w:pPr>
        <w:pStyle w:val="a6"/>
        <w:jc w:val="both"/>
        <w:rPr>
          <w:rFonts w:ascii="Times New Roman" w:hAnsi="Times New Roman" w:cs="Times New Roman"/>
        </w:rPr>
      </w:pPr>
      <w:r w:rsidRPr="00C97EBC">
        <w:rPr>
          <w:rFonts w:ascii="Times New Roman" w:hAnsi="Times New Roman" w:cs="Times New Roman"/>
        </w:rPr>
        <w:t xml:space="preserve">далее именуемые "Стороны", в соответствии  с  </w:t>
      </w:r>
      <w:hyperlink r:id="rId11" w:history="1">
        <w:r w:rsidRPr="00C97EBC">
          <w:rPr>
            <w:rStyle w:val="a5"/>
            <w:rFonts w:ascii="Times New Roman" w:hAnsi="Times New Roman"/>
          </w:rPr>
          <w:t>Бюджетным</w:t>
        </w:r>
      </w:hyperlink>
      <w:r w:rsidRPr="00C97EBC">
        <w:rPr>
          <w:rFonts w:ascii="Times New Roman" w:hAnsi="Times New Roman" w:cs="Times New Roman"/>
        </w:rPr>
        <w:t xml:space="preserve"> </w:t>
      </w:r>
      <w:r w:rsidRPr="00C97EBC">
        <w:rPr>
          <w:rStyle w:val="a7"/>
          <w:rFonts w:ascii="Times New Roman" w:hAnsi="Times New Roman"/>
        </w:rPr>
        <w:t>кодексом</w:t>
      </w:r>
      <w:r w:rsidRPr="00C97EBC">
        <w:rPr>
          <w:rFonts w:ascii="Times New Roman" w:hAnsi="Times New Roman" w:cs="Times New Roman"/>
        </w:rPr>
        <w:t xml:space="preserve">  Российской  Федерации</w:t>
      </w:r>
      <w:r>
        <w:rPr>
          <w:rFonts w:ascii="Times New Roman" w:hAnsi="Times New Roman" w:cs="Times New Roman"/>
        </w:rPr>
        <w:t>,</w:t>
      </w:r>
      <w:r w:rsidRPr="00C97EBC">
        <w:rPr>
          <w:rFonts w:ascii="Times New Roman" w:hAnsi="Times New Roman" w:cs="Times New Roman"/>
        </w:rPr>
        <w:t xml:space="preserve">   Порядком предоставления субсидий юридическим лицам в целях возмещения затрат в связи с производством и реализацией населению электрической энергии, производимой дизельной электростанцией, по тарифу в системе централизованного энергоснабжения, утвержденным постановлением Администрации от _____________________</w:t>
      </w:r>
      <w:r>
        <w:rPr>
          <w:rFonts w:ascii="Times New Roman" w:hAnsi="Times New Roman" w:cs="Times New Roman"/>
        </w:rPr>
        <w:t>(далее – Порядок),</w:t>
      </w:r>
    </w:p>
    <w:p w:rsidR="003C536F" w:rsidRPr="00B82AD5" w:rsidRDefault="003C536F" w:rsidP="003C536F">
      <w:pPr>
        <w:pStyle w:val="a6"/>
        <w:jc w:val="both"/>
        <w:rPr>
          <w:rFonts w:ascii="Times New Roman" w:hAnsi="Times New Roman" w:cs="Times New Roman"/>
        </w:rPr>
      </w:pPr>
      <w:r w:rsidRPr="00B82AD5">
        <w:rPr>
          <w:rFonts w:ascii="Times New Roman" w:hAnsi="Times New Roman" w:cs="Times New Roman"/>
        </w:rPr>
        <w:t>заключили настоящее Соглашение о нижеследующем.</w:t>
      </w:r>
    </w:p>
    <w:p w:rsidR="003C536F" w:rsidRPr="00B82AD5" w:rsidRDefault="003C536F" w:rsidP="003C536F"/>
    <w:p w:rsidR="003C536F" w:rsidRPr="00B82AD5" w:rsidRDefault="003C536F" w:rsidP="003C536F">
      <w:pPr>
        <w:pStyle w:val="a6"/>
        <w:jc w:val="center"/>
        <w:rPr>
          <w:rFonts w:ascii="Times New Roman" w:hAnsi="Times New Roman" w:cs="Times New Roman"/>
        </w:rPr>
      </w:pPr>
      <w:bookmarkStart w:id="2" w:name="sub_210"/>
      <w:r w:rsidRPr="00B82AD5">
        <w:rPr>
          <w:rStyle w:val="a4"/>
          <w:rFonts w:ascii="Times New Roman" w:hAnsi="Times New Roman" w:cs="Times New Roman"/>
          <w:bCs/>
        </w:rPr>
        <w:t>I. Предмет Соглашения</w:t>
      </w:r>
    </w:p>
    <w:bookmarkEnd w:id="2"/>
    <w:p w:rsidR="003C536F" w:rsidRPr="00B82AD5" w:rsidRDefault="003C536F" w:rsidP="003C536F"/>
    <w:p w:rsidR="003C536F" w:rsidRPr="00C97EBC" w:rsidRDefault="003C536F" w:rsidP="003C536F">
      <w:pPr>
        <w:pStyle w:val="a6"/>
        <w:jc w:val="both"/>
        <w:rPr>
          <w:rFonts w:ascii="Times New Roman" w:hAnsi="Times New Roman" w:cs="Times New Roman"/>
        </w:rPr>
      </w:pPr>
      <w:bookmarkStart w:id="3" w:name="sub_211"/>
      <w:r w:rsidRPr="00B82AD5">
        <w:rPr>
          <w:rFonts w:ascii="Times New Roman" w:hAnsi="Times New Roman" w:cs="Times New Roman"/>
        </w:rPr>
        <w:lastRenderedPageBreak/>
        <w:t xml:space="preserve">     1.1. Предметом настоящего  Соглашения  является  предоставление   из</w:t>
      </w:r>
      <w:bookmarkEnd w:id="3"/>
      <w:r>
        <w:rPr>
          <w:rFonts w:ascii="Times New Roman" w:hAnsi="Times New Roman" w:cs="Times New Roman"/>
        </w:rPr>
        <w:t xml:space="preserve"> бюджета Суйгинского сельского поселения</w:t>
      </w:r>
      <w:r w:rsidRPr="00B82AD5">
        <w:rPr>
          <w:rFonts w:ascii="Times New Roman" w:hAnsi="Times New Roman" w:cs="Times New Roman"/>
        </w:rPr>
        <w:t xml:space="preserve"> в 20</w:t>
      </w:r>
      <w:r>
        <w:rPr>
          <w:rFonts w:ascii="Times New Roman" w:hAnsi="Times New Roman" w:cs="Times New Roman"/>
        </w:rPr>
        <w:t>__</w:t>
      </w:r>
      <w:r w:rsidR="005F0EC9">
        <w:rPr>
          <w:rFonts w:ascii="Times New Roman" w:hAnsi="Times New Roman" w:cs="Times New Roman"/>
        </w:rPr>
        <w:t xml:space="preserve"> году субсидии</w:t>
      </w:r>
      <w:bookmarkStart w:id="4" w:name="sub_2111"/>
      <w:r w:rsidRPr="00B82AD5">
        <w:rPr>
          <w:rFonts w:ascii="Times New Roman" w:hAnsi="Times New Roman" w:cs="Times New Roman"/>
        </w:rPr>
        <w:t xml:space="preserve">    в целях возмещения </w:t>
      </w:r>
      <w:r>
        <w:rPr>
          <w:rFonts w:ascii="Times New Roman" w:hAnsi="Times New Roman" w:cs="Times New Roman"/>
        </w:rPr>
        <w:t>затрат</w:t>
      </w:r>
      <w:r w:rsidRPr="00B82AD5">
        <w:rPr>
          <w:rFonts w:ascii="Times New Roman" w:hAnsi="Times New Roman" w:cs="Times New Roman"/>
        </w:rPr>
        <w:t xml:space="preserve"> Получателя,</w:t>
      </w:r>
      <w:bookmarkEnd w:id="4"/>
      <w:r w:rsidRPr="00C97EBC">
        <w:rPr>
          <w:sz w:val="28"/>
          <w:szCs w:val="28"/>
        </w:rPr>
        <w:t xml:space="preserve"> </w:t>
      </w:r>
      <w:r w:rsidRPr="00C97EBC">
        <w:rPr>
          <w:rFonts w:ascii="Times New Roman" w:hAnsi="Times New Roman" w:cs="Times New Roman"/>
        </w:rPr>
        <w:t>связанных с производством и реализацией населению электрической энергии, производимой дизельной электростанцией, по тарифу в системе централизованного энергоснабжения</w:t>
      </w:r>
      <w:r>
        <w:rPr>
          <w:rFonts w:ascii="Times New Roman" w:hAnsi="Times New Roman" w:cs="Times New Roman"/>
        </w:rPr>
        <w:t>.</w:t>
      </w:r>
    </w:p>
    <w:p w:rsidR="003C536F" w:rsidRPr="00B82AD5" w:rsidRDefault="003C536F" w:rsidP="003C536F"/>
    <w:p w:rsidR="003C536F" w:rsidRPr="00B82AD5" w:rsidRDefault="003C536F" w:rsidP="003C536F">
      <w:pPr>
        <w:pStyle w:val="a6"/>
        <w:jc w:val="center"/>
        <w:rPr>
          <w:rFonts w:ascii="Times New Roman" w:hAnsi="Times New Roman" w:cs="Times New Roman"/>
        </w:rPr>
      </w:pPr>
      <w:bookmarkStart w:id="5" w:name="sub_220"/>
      <w:r w:rsidRPr="00B82AD5">
        <w:rPr>
          <w:rStyle w:val="a4"/>
          <w:rFonts w:ascii="Times New Roman" w:hAnsi="Times New Roman" w:cs="Times New Roman"/>
          <w:bCs/>
        </w:rPr>
        <w:t>II. Финансовое обеспечение предоставления Субсидии</w:t>
      </w:r>
    </w:p>
    <w:bookmarkEnd w:id="5"/>
    <w:p w:rsidR="003C536F" w:rsidRPr="00B82AD5" w:rsidRDefault="003C536F" w:rsidP="003C536F"/>
    <w:p w:rsidR="003C536F" w:rsidRPr="00B82AD5" w:rsidRDefault="003C536F" w:rsidP="003C536F">
      <w:pPr>
        <w:pStyle w:val="a6"/>
        <w:jc w:val="both"/>
        <w:rPr>
          <w:rFonts w:ascii="Times New Roman" w:hAnsi="Times New Roman" w:cs="Times New Roman"/>
        </w:rPr>
      </w:pPr>
      <w:bookmarkStart w:id="6" w:name="sub_221"/>
      <w:r w:rsidRPr="00B82AD5">
        <w:rPr>
          <w:rFonts w:ascii="Times New Roman" w:hAnsi="Times New Roman" w:cs="Times New Roman"/>
        </w:rPr>
        <w:t xml:space="preserve">     2.1. Субсидия предоставляется </w:t>
      </w:r>
      <w:r w:rsidR="005B3E8D">
        <w:rPr>
          <w:rFonts w:ascii="Times New Roman" w:hAnsi="Times New Roman" w:cs="Times New Roman"/>
        </w:rPr>
        <w:t>в пределах</w:t>
      </w:r>
      <w:r w:rsidRPr="00B82AD5">
        <w:rPr>
          <w:rFonts w:ascii="Times New Roman" w:hAnsi="Times New Roman" w:cs="Times New Roman"/>
        </w:rPr>
        <w:t xml:space="preserve"> бюджетных</w:t>
      </w:r>
      <w:bookmarkEnd w:id="6"/>
      <w:r>
        <w:rPr>
          <w:rFonts w:ascii="Times New Roman" w:hAnsi="Times New Roman" w:cs="Times New Roman"/>
        </w:rPr>
        <w:t xml:space="preserve"> </w:t>
      </w:r>
      <w:r w:rsidR="005B3E8D">
        <w:rPr>
          <w:rFonts w:ascii="Times New Roman" w:hAnsi="Times New Roman" w:cs="Times New Roman"/>
        </w:rPr>
        <w:t>ассигнований</w:t>
      </w:r>
      <w:r w:rsidRPr="00B82AD5">
        <w:rPr>
          <w:rFonts w:ascii="Times New Roman" w:hAnsi="Times New Roman" w:cs="Times New Roman"/>
        </w:rPr>
        <w:t>,</w:t>
      </w:r>
      <w:r w:rsidR="00C951F7">
        <w:rPr>
          <w:rFonts w:ascii="Times New Roman" w:hAnsi="Times New Roman" w:cs="Times New Roman"/>
        </w:rPr>
        <w:t xml:space="preserve"> предусмотренных в решении Совета Суйгинского поселения о бюджете на очередной год и плановый период,</w:t>
      </w:r>
      <w:r w:rsidRPr="00B82AD5">
        <w:rPr>
          <w:rFonts w:ascii="Times New Roman" w:hAnsi="Times New Roman" w:cs="Times New Roman"/>
        </w:rPr>
        <w:t xml:space="preserve"> </w:t>
      </w:r>
      <w:r w:rsidR="00C951F7">
        <w:rPr>
          <w:rFonts w:ascii="Times New Roman" w:hAnsi="Times New Roman" w:cs="Times New Roman"/>
        </w:rPr>
        <w:t xml:space="preserve">и лимитов бюджетных обязательств, </w:t>
      </w:r>
      <w:r w:rsidRPr="00B82AD5">
        <w:rPr>
          <w:rFonts w:ascii="Times New Roman" w:hAnsi="Times New Roman" w:cs="Times New Roman"/>
        </w:rPr>
        <w:t>доведенны</w:t>
      </w:r>
      <w:r w:rsidR="005B3E8D">
        <w:rPr>
          <w:rFonts w:ascii="Times New Roman" w:hAnsi="Times New Roman" w:cs="Times New Roman"/>
        </w:rPr>
        <w:t>х</w:t>
      </w:r>
      <w:r w:rsidRPr="00B82AD5">
        <w:rPr>
          <w:rFonts w:ascii="Times New Roman" w:hAnsi="Times New Roman" w:cs="Times New Roman"/>
        </w:rPr>
        <w:t xml:space="preserve"> </w:t>
      </w:r>
      <w:r>
        <w:rPr>
          <w:rFonts w:ascii="Times New Roman" w:hAnsi="Times New Roman" w:cs="Times New Roman"/>
        </w:rPr>
        <w:t xml:space="preserve">Администрации </w:t>
      </w:r>
      <w:r w:rsidRPr="00B82AD5">
        <w:rPr>
          <w:rFonts w:ascii="Times New Roman" w:hAnsi="Times New Roman" w:cs="Times New Roman"/>
        </w:rPr>
        <w:t xml:space="preserve">как получателю  средств  </w:t>
      </w:r>
      <w:r>
        <w:rPr>
          <w:rFonts w:ascii="Times New Roman" w:hAnsi="Times New Roman" w:cs="Times New Roman"/>
        </w:rPr>
        <w:t>бюджета Суйгинского сельского поселения</w:t>
      </w:r>
      <w:r w:rsidRPr="00B82AD5">
        <w:rPr>
          <w:rFonts w:ascii="Times New Roman" w:hAnsi="Times New Roman" w:cs="Times New Roman"/>
        </w:rPr>
        <w:t xml:space="preserve">,  по  кодам  </w:t>
      </w:r>
      <w:hyperlink r:id="rId12" w:history="1">
        <w:r w:rsidRPr="00C97EBC">
          <w:rPr>
            <w:rStyle w:val="a5"/>
            <w:rFonts w:ascii="Times New Roman" w:hAnsi="Times New Roman"/>
          </w:rPr>
          <w:t>классификации</w:t>
        </w:r>
      </w:hyperlink>
      <w:r>
        <w:rPr>
          <w:rFonts w:ascii="Times New Roman" w:hAnsi="Times New Roman" w:cs="Times New Roman"/>
        </w:rPr>
        <w:t xml:space="preserve"> </w:t>
      </w:r>
      <w:r w:rsidRPr="00B82AD5">
        <w:rPr>
          <w:rFonts w:ascii="Times New Roman" w:hAnsi="Times New Roman" w:cs="Times New Roman"/>
        </w:rPr>
        <w:t>расходов  бюджетов  Российской   Федерации  (далее - коды  БК)  на  цели,</w:t>
      </w:r>
    </w:p>
    <w:p w:rsidR="003C536F" w:rsidRPr="00B82AD5" w:rsidRDefault="003C536F" w:rsidP="003C536F">
      <w:pPr>
        <w:pStyle w:val="a6"/>
        <w:jc w:val="both"/>
        <w:rPr>
          <w:rFonts w:ascii="Times New Roman" w:hAnsi="Times New Roman" w:cs="Times New Roman"/>
        </w:rPr>
      </w:pPr>
      <w:r w:rsidRPr="00B82AD5">
        <w:rPr>
          <w:rFonts w:ascii="Times New Roman" w:hAnsi="Times New Roman" w:cs="Times New Roman"/>
        </w:rPr>
        <w:t xml:space="preserve">указанные в </w:t>
      </w:r>
      <w:hyperlink w:anchor="sub_210" w:history="1">
        <w:r w:rsidRPr="00C97EBC">
          <w:rPr>
            <w:rStyle w:val="a5"/>
            <w:rFonts w:ascii="Times New Roman" w:hAnsi="Times New Roman"/>
          </w:rPr>
          <w:t>разделе I</w:t>
        </w:r>
      </w:hyperlink>
      <w:r w:rsidRPr="00B82AD5">
        <w:rPr>
          <w:rFonts w:ascii="Times New Roman" w:hAnsi="Times New Roman" w:cs="Times New Roman"/>
        </w:rPr>
        <w:t xml:space="preserve"> настоящего Соглашения, в следующем размере:</w:t>
      </w:r>
    </w:p>
    <w:p w:rsidR="003C536F" w:rsidRPr="00B82AD5" w:rsidRDefault="003C536F" w:rsidP="003C536F">
      <w:pPr>
        <w:pStyle w:val="a6"/>
        <w:jc w:val="both"/>
        <w:rPr>
          <w:rFonts w:ascii="Times New Roman" w:hAnsi="Times New Roman" w:cs="Times New Roman"/>
        </w:rPr>
      </w:pPr>
      <w:r w:rsidRPr="00B82AD5">
        <w:rPr>
          <w:rFonts w:ascii="Times New Roman" w:hAnsi="Times New Roman" w:cs="Times New Roman"/>
        </w:rPr>
        <w:t xml:space="preserve">     в 20</w:t>
      </w:r>
      <w:r>
        <w:rPr>
          <w:rFonts w:ascii="Times New Roman" w:hAnsi="Times New Roman" w:cs="Times New Roman"/>
        </w:rPr>
        <w:t>__</w:t>
      </w:r>
      <w:r w:rsidRPr="00B82AD5">
        <w:rPr>
          <w:rFonts w:ascii="Times New Roman" w:hAnsi="Times New Roman" w:cs="Times New Roman"/>
        </w:rPr>
        <w:t xml:space="preserve">году </w:t>
      </w:r>
      <w:r>
        <w:rPr>
          <w:rFonts w:ascii="Times New Roman" w:hAnsi="Times New Roman" w:cs="Times New Roman"/>
        </w:rPr>
        <w:t xml:space="preserve">_________ </w:t>
      </w:r>
      <w:r w:rsidRPr="00B82AD5">
        <w:rPr>
          <w:rFonts w:ascii="Times New Roman" w:hAnsi="Times New Roman" w:cs="Times New Roman"/>
        </w:rPr>
        <w:t xml:space="preserve">(______________) рублей - по коду </w:t>
      </w:r>
      <w:hyperlink r:id="rId13" w:history="1">
        <w:r w:rsidRPr="00B82AD5">
          <w:rPr>
            <w:rStyle w:val="a5"/>
            <w:rFonts w:ascii="Times New Roman" w:hAnsi="Times New Roman"/>
          </w:rPr>
          <w:t>БК</w:t>
        </w:r>
      </w:hyperlink>
      <w:r w:rsidRPr="00B82AD5">
        <w:rPr>
          <w:rFonts w:ascii="Times New Roman" w:hAnsi="Times New Roman" w:cs="Times New Roman"/>
        </w:rPr>
        <w:t>___________;</w:t>
      </w:r>
    </w:p>
    <w:p w:rsidR="003C536F" w:rsidRPr="00B82AD5" w:rsidRDefault="003C536F" w:rsidP="003C536F">
      <w:pPr>
        <w:pStyle w:val="a6"/>
        <w:jc w:val="both"/>
        <w:rPr>
          <w:rFonts w:ascii="Times New Roman" w:hAnsi="Times New Roman" w:cs="Times New Roman"/>
        </w:rPr>
      </w:pPr>
      <w:r w:rsidRPr="00B82AD5">
        <w:rPr>
          <w:rFonts w:ascii="Times New Roman" w:hAnsi="Times New Roman" w:cs="Times New Roman"/>
        </w:rPr>
        <w:t xml:space="preserve">                         (сумма прописью)                     (код БК)</w:t>
      </w:r>
    </w:p>
    <w:p w:rsidR="003C536F" w:rsidRDefault="003C536F" w:rsidP="003C536F">
      <w:pPr>
        <w:pStyle w:val="a6"/>
        <w:jc w:val="both"/>
        <w:rPr>
          <w:rFonts w:ascii="Times New Roman" w:hAnsi="Times New Roman" w:cs="Times New Roman"/>
        </w:rPr>
      </w:pPr>
      <w:bookmarkStart w:id="7" w:name="sub_230"/>
    </w:p>
    <w:p w:rsidR="003C536F" w:rsidRPr="00B82AD5" w:rsidRDefault="003C536F" w:rsidP="003C536F">
      <w:pPr>
        <w:pStyle w:val="a6"/>
        <w:jc w:val="center"/>
        <w:rPr>
          <w:rFonts w:ascii="Times New Roman" w:hAnsi="Times New Roman" w:cs="Times New Roman"/>
        </w:rPr>
      </w:pPr>
      <w:r w:rsidRPr="00B82AD5">
        <w:rPr>
          <w:rStyle w:val="a4"/>
          <w:rFonts w:ascii="Times New Roman" w:hAnsi="Times New Roman" w:cs="Times New Roman"/>
          <w:bCs/>
        </w:rPr>
        <w:t>III. Условия и порядок предоставления Субсидии</w:t>
      </w:r>
    </w:p>
    <w:bookmarkEnd w:id="7"/>
    <w:p w:rsidR="003C536F" w:rsidRPr="00B82AD5" w:rsidRDefault="003C536F" w:rsidP="003C536F"/>
    <w:p w:rsidR="003C536F" w:rsidRDefault="003C536F" w:rsidP="003C536F">
      <w:pPr>
        <w:pStyle w:val="a6"/>
        <w:jc w:val="both"/>
        <w:rPr>
          <w:rFonts w:ascii="Times New Roman" w:hAnsi="Times New Roman" w:cs="Times New Roman"/>
        </w:rPr>
      </w:pPr>
      <w:bookmarkStart w:id="8" w:name="sub_231"/>
      <w:r w:rsidRPr="00B82AD5">
        <w:rPr>
          <w:rFonts w:ascii="Times New Roman" w:hAnsi="Times New Roman" w:cs="Times New Roman"/>
        </w:rPr>
        <w:t xml:space="preserve">     3.1. </w:t>
      </w:r>
      <w:bookmarkEnd w:id="8"/>
      <w:r w:rsidR="00C951F7">
        <w:rPr>
          <w:rFonts w:ascii="Times New Roman" w:hAnsi="Times New Roman" w:cs="Times New Roman"/>
        </w:rPr>
        <w:t xml:space="preserve">Перечисление субсидии осуществляется в случае выполнения всех условий предоставления Субсидии, установленных Порядком, согласно графику перечисления Субсидии в соответствии с приложением 1 к настоящему соглашению, </w:t>
      </w:r>
      <w:r w:rsidR="00F70FF2">
        <w:rPr>
          <w:rFonts w:ascii="Times New Roman" w:hAnsi="Times New Roman" w:cs="Times New Roman"/>
        </w:rPr>
        <w:t>после</w:t>
      </w:r>
      <w:r w:rsidR="00C951F7">
        <w:rPr>
          <w:rFonts w:ascii="Times New Roman" w:hAnsi="Times New Roman" w:cs="Times New Roman"/>
        </w:rPr>
        <w:t xml:space="preserve"> </w:t>
      </w:r>
      <w:r w:rsidR="00C951F7" w:rsidRPr="00B82AD5">
        <w:rPr>
          <w:rFonts w:ascii="Times New Roman" w:hAnsi="Times New Roman" w:cs="Times New Roman"/>
        </w:rPr>
        <w:t>представления</w:t>
      </w:r>
      <w:r w:rsidR="00C951F7">
        <w:rPr>
          <w:rFonts w:ascii="Times New Roman" w:hAnsi="Times New Roman" w:cs="Times New Roman"/>
        </w:rPr>
        <w:t xml:space="preserve"> Получателем</w:t>
      </w:r>
      <w:r w:rsidR="00C951F7" w:rsidRPr="00B82AD5">
        <w:rPr>
          <w:rFonts w:ascii="Times New Roman" w:hAnsi="Times New Roman" w:cs="Times New Roman"/>
        </w:rPr>
        <w:t xml:space="preserve"> в </w:t>
      </w:r>
      <w:r w:rsidR="00C951F7">
        <w:rPr>
          <w:rFonts w:ascii="Times New Roman" w:hAnsi="Times New Roman" w:cs="Times New Roman"/>
        </w:rPr>
        <w:t xml:space="preserve">Администрацию </w:t>
      </w:r>
      <w:r w:rsidR="00C951F7" w:rsidRPr="00B82AD5">
        <w:rPr>
          <w:rFonts w:ascii="Times New Roman" w:hAnsi="Times New Roman" w:cs="Times New Roman"/>
        </w:rPr>
        <w:t>документов,</w:t>
      </w:r>
      <w:r w:rsidR="00C951F7">
        <w:rPr>
          <w:rFonts w:ascii="Times New Roman" w:hAnsi="Times New Roman" w:cs="Times New Roman"/>
        </w:rPr>
        <w:t xml:space="preserve"> </w:t>
      </w:r>
      <w:r w:rsidR="00C951F7" w:rsidRPr="00B82AD5">
        <w:rPr>
          <w:rFonts w:ascii="Times New Roman" w:hAnsi="Times New Roman" w:cs="Times New Roman"/>
        </w:rPr>
        <w:t xml:space="preserve">указанных в </w:t>
      </w:r>
      <w:r w:rsidR="00C951F7">
        <w:rPr>
          <w:rFonts w:ascii="Times New Roman" w:hAnsi="Times New Roman" w:cs="Times New Roman"/>
        </w:rPr>
        <w:t>пункте 2.</w:t>
      </w:r>
      <w:r w:rsidR="00424C6D">
        <w:rPr>
          <w:rFonts w:ascii="Times New Roman" w:hAnsi="Times New Roman" w:cs="Times New Roman"/>
        </w:rPr>
        <w:t>6</w:t>
      </w:r>
      <w:r w:rsidR="00C951F7">
        <w:rPr>
          <w:rFonts w:ascii="Times New Roman" w:hAnsi="Times New Roman" w:cs="Times New Roman"/>
        </w:rPr>
        <w:t xml:space="preserve"> Порядка, </w:t>
      </w:r>
      <w:r w:rsidR="00F70FF2">
        <w:rPr>
          <w:rFonts w:ascii="Times New Roman" w:hAnsi="Times New Roman" w:cs="Times New Roman"/>
        </w:rPr>
        <w:t>в течени</w:t>
      </w:r>
      <w:r w:rsidR="005F0EC9">
        <w:rPr>
          <w:rFonts w:ascii="Times New Roman" w:hAnsi="Times New Roman" w:cs="Times New Roman"/>
        </w:rPr>
        <w:t>и</w:t>
      </w:r>
      <w:r w:rsidR="00F70FF2">
        <w:rPr>
          <w:rFonts w:ascii="Times New Roman" w:hAnsi="Times New Roman" w:cs="Times New Roman"/>
        </w:rPr>
        <w:t xml:space="preserve"> пяти рабочих дней с даты зачисления средств Субсидии в бюджет Суйгинского сельского поселения из бюджета муниципального образования «Молчановский район».</w:t>
      </w:r>
    </w:p>
    <w:p w:rsidR="00C951F7" w:rsidRPr="00C951F7" w:rsidRDefault="00C951F7" w:rsidP="00C951F7"/>
    <w:p w:rsidR="003C536F" w:rsidRDefault="003C536F" w:rsidP="003C536F">
      <w:pPr>
        <w:pStyle w:val="a6"/>
        <w:jc w:val="both"/>
        <w:rPr>
          <w:rFonts w:ascii="Times New Roman" w:hAnsi="Times New Roman" w:cs="Times New Roman"/>
        </w:rPr>
      </w:pPr>
      <w:bookmarkStart w:id="9" w:name="sub_233"/>
      <w:r w:rsidRPr="00B82AD5">
        <w:rPr>
          <w:rFonts w:ascii="Times New Roman" w:hAnsi="Times New Roman" w:cs="Times New Roman"/>
        </w:rPr>
        <w:t xml:space="preserve">     3.</w:t>
      </w:r>
      <w:r w:rsidR="003F2131">
        <w:rPr>
          <w:rFonts w:ascii="Times New Roman" w:hAnsi="Times New Roman" w:cs="Times New Roman"/>
        </w:rPr>
        <w:t>2</w:t>
      </w:r>
      <w:r w:rsidRPr="00B82AD5">
        <w:rPr>
          <w:rFonts w:ascii="Times New Roman" w:hAnsi="Times New Roman" w:cs="Times New Roman"/>
        </w:rPr>
        <w:t xml:space="preserve">. Перечисление Субсидии осуществляется </w:t>
      </w:r>
      <w:bookmarkEnd w:id="9"/>
      <w:r w:rsidRPr="00B82AD5">
        <w:rPr>
          <w:rFonts w:ascii="Times New Roman" w:hAnsi="Times New Roman" w:cs="Times New Roman"/>
        </w:rPr>
        <w:t>на счет Получателя, открытый в _________________________________________</w:t>
      </w:r>
      <w:r w:rsidR="00F70FF2">
        <w:rPr>
          <w:rFonts w:ascii="Times New Roman" w:hAnsi="Times New Roman" w:cs="Times New Roman"/>
        </w:rPr>
        <w:t>______________________</w:t>
      </w:r>
      <w:r w:rsidRPr="00B82AD5">
        <w:rPr>
          <w:rFonts w:ascii="Times New Roman" w:hAnsi="Times New Roman" w:cs="Times New Roman"/>
        </w:rPr>
        <w:t>,</w:t>
      </w:r>
      <w:r w:rsidR="00F70FF2">
        <w:rPr>
          <w:rFonts w:ascii="Times New Roman" w:hAnsi="Times New Roman" w:cs="Times New Roman"/>
        </w:rPr>
        <w:t xml:space="preserve"> </w:t>
      </w:r>
      <w:r w:rsidRPr="00B82AD5">
        <w:rPr>
          <w:rFonts w:ascii="Times New Roman" w:hAnsi="Times New Roman" w:cs="Times New Roman"/>
        </w:rPr>
        <w:t>наименование учреждения Центрального банка</w:t>
      </w:r>
      <w:r w:rsidR="00F70FF2">
        <w:rPr>
          <w:rFonts w:ascii="Times New Roman" w:hAnsi="Times New Roman" w:cs="Times New Roman"/>
        </w:rPr>
        <w:t xml:space="preserve">, </w:t>
      </w:r>
      <w:r w:rsidRPr="00B82AD5">
        <w:rPr>
          <w:rFonts w:ascii="Times New Roman" w:hAnsi="Times New Roman" w:cs="Times New Roman"/>
        </w:rPr>
        <w:t>Российской Федерации или кредитной организации)</w:t>
      </w:r>
    </w:p>
    <w:p w:rsidR="00F70FF2" w:rsidRPr="00F70FF2" w:rsidRDefault="00F70FF2" w:rsidP="00F70FF2"/>
    <w:p w:rsidR="00F70FF2" w:rsidRDefault="00F70FF2" w:rsidP="00F70FF2">
      <w:pPr>
        <w:pStyle w:val="a6"/>
        <w:jc w:val="both"/>
        <w:rPr>
          <w:rFonts w:ascii="Times New Roman" w:hAnsi="Times New Roman" w:cs="Times New Roman"/>
        </w:rPr>
      </w:pPr>
      <w:r>
        <w:rPr>
          <w:rFonts w:ascii="Times New Roman" w:hAnsi="Times New Roman" w:cs="Times New Roman"/>
        </w:rPr>
        <w:t>по следующим реквизитам:</w:t>
      </w:r>
    </w:p>
    <w:p w:rsidR="00F70FF2" w:rsidRDefault="00F70FF2" w:rsidP="00F70FF2"/>
    <w:p w:rsidR="003C536F" w:rsidRDefault="003C536F" w:rsidP="003C536F">
      <w:pPr>
        <w:pStyle w:val="a6"/>
        <w:jc w:val="both"/>
        <w:rPr>
          <w:rFonts w:ascii="Times New Roman" w:hAnsi="Times New Roman" w:cs="Times New Roman"/>
        </w:rPr>
      </w:pPr>
    </w:p>
    <w:p w:rsidR="003C536F" w:rsidRPr="00B82AD5" w:rsidRDefault="003C536F" w:rsidP="003C536F">
      <w:pPr>
        <w:pStyle w:val="a6"/>
        <w:jc w:val="center"/>
        <w:rPr>
          <w:rFonts w:ascii="Times New Roman" w:hAnsi="Times New Roman" w:cs="Times New Roman"/>
        </w:rPr>
      </w:pPr>
      <w:bookmarkStart w:id="10" w:name="sub_240"/>
      <w:r w:rsidRPr="00B82AD5">
        <w:rPr>
          <w:rStyle w:val="a4"/>
          <w:rFonts w:ascii="Times New Roman" w:hAnsi="Times New Roman" w:cs="Times New Roman"/>
          <w:bCs/>
        </w:rPr>
        <w:t>IV. Взаимодействие Сторон</w:t>
      </w:r>
    </w:p>
    <w:bookmarkEnd w:id="10"/>
    <w:p w:rsidR="003C536F" w:rsidRPr="00B82AD5" w:rsidRDefault="003C536F" w:rsidP="003C536F"/>
    <w:p w:rsidR="003C536F" w:rsidRPr="00B82AD5" w:rsidRDefault="003C536F" w:rsidP="003C536F">
      <w:pPr>
        <w:pStyle w:val="a6"/>
        <w:jc w:val="both"/>
        <w:rPr>
          <w:rFonts w:ascii="Times New Roman" w:hAnsi="Times New Roman" w:cs="Times New Roman"/>
        </w:rPr>
      </w:pPr>
      <w:bookmarkStart w:id="11" w:name="sub_241"/>
      <w:r w:rsidRPr="00B82AD5">
        <w:rPr>
          <w:rFonts w:ascii="Times New Roman" w:hAnsi="Times New Roman" w:cs="Times New Roman"/>
        </w:rPr>
        <w:t xml:space="preserve">     4.1. </w:t>
      </w:r>
      <w:r>
        <w:rPr>
          <w:rFonts w:ascii="Times New Roman" w:hAnsi="Times New Roman" w:cs="Times New Roman"/>
        </w:rPr>
        <w:t>Администрация</w:t>
      </w:r>
      <w:r w:rsidRPr="00B82AD5">
        <w:rPr>
          <w:rFonts w:ascii="Times New Roman" w:hAnsi="Times New Roman" w:cs="Times New Roman"/>
        </w:rPr>
        <w:t xml:space="preserve"> обяз</w:t>
      </w:r>
      <w:r w:rsidR="005F0EC9">
        <w:rPr>
          <w:rFonts w:ascii="Times New Roman" w:hAnsi="Times New Roman" w:cs="Times New Roman"/>
        </w:rPr>
        <w:t>ана</w:t>
      </w:r>
      <w:r w:rsidRPr="00B82AD5">
        <w:rPr>
          <w:rFonts w:ascii="Times New Roman" w:hAnsi="Times New Roman" w:cs="Times New Roman"/>
        </w:rPr>
        <w:t>:</w:t>
      </w:r>
    </w:p>
    <w:p w:rsidR="003C536F" w:rsidRPr="00B82AD5" w:rsidRDefault="003C536F" w:rsidP="003C536F">
      <w:pPr>
        <w:pStyle w:val="a6"/>
        <w:jc w:val="both"/>
        <w:rPr>
          <w:rFonts w:ascii="Times New Roman" w:hAnsi="Times New Roman" w:cs="Times New Roman"/>
        </w:rPr>
      </w:pPr>
      <w:bookmarkStart w:id="12" w:name="sub_2411"/>
      <w:bookmarkEnd w:id="11"/>
      <w:r w:rsidRPr="00B82AD5">
        <w:rPr>
          <w:rFonts w:ascii="Times New Roman" w:hAnsi="Times New Roman" w:cs="Times New Roman"/>
        </w:rPr>
        <w:t xml:space="preserve">     4.1.1. обеспечить предоставление Субсидии в соответствии с  </w:t>
      </w:r>
      <w:hyperlink w:anchor="sub_230" w:history="1">
        <w:r w:rsidRPr="00590015">
          <w:rPr>
            <w:rStyle w:val="a5"/>
            <w:rFonts w:ascii="Times New Roman" w:hAnsi="Times New Roman"/>
          </w:rPr>
          <w:t>разделом</w:t>
        </w:r>
      </w:hyperlink>
      <w:bookmarkEnd w:id="12"/>
      <w:r>
        <w:rPr>
          <w:rFonts w:ascii="Times New Roman" w:hAnsi="Times New Roman" w:cs="Times New Roman"/>
        </w:rPr>
        <w:t xml:space="preserve"> </w:t>
      </w:r>
      <w:r w:rsidRPr="00590015">
        <w:rPr>
          <w:rStyle w:val="a7"/>
          <w:rFonts w:ascii="Times New Roman" w:hAnsi="Times New Roman"/>
        </w:rPr>
        <w:t>III</w:t>
      </w:r>
      <w:r w:rsidRPr="00590015">
        <w:rPr>
          <w:rFonts w:ascii="Times New Roman" w:hAnsi="Times New Roman" w:cs="Times New Roman"/>
        </w:rPr>
        <w:t xml:space="preserve"> </w:t>
      </w:r>
      <w:r w:rsidRPr="00B82AD5">
        <w:rPr>
          <w:rFonts w:ascii="Times New Roman" w:hAnsi="Times New Roman" w:cs="Times New Roman"/>
        </w:rPr>
        <w:t>настоящего Соглашения;</w:t>
      </w:r>
    </w:p>
    <w:p w:rsidR="003C536F" w:rsidRPr="00B82AD5" w:rsidRDefault="003C536F" w:rsidP="003C536F">
      <w:pPr>
        <w:pStyle w:val="a6"/>
        <w:jc w:val="both"/>
        <w:rPr>
          <w:rFonts w:ascii="Times New Roman" w:hAnsi="Times New Roman" w:cs="Times New Roman"/>
        </w:rPr>
      </w:pPr>
      <w:bookmarkStart w:id="13" w:name="sub_2412"/>
      <w:r w:rsidRPr="00B82AD5">
        <w:rPr>
          <w:rFonts w:ascii="Times New Roman" w:hAnsi="Times New Roman" w:cs="Times New Roman"/>
        </w:rPr>
        <w:t xml:space="preserve">     4.1.2. осуществлять проверку представляемых </w:t>
      </w:r>
      <w:r>
        <w:rPr>
          <w:rFonts w:ascii="Times New Roman" w:hAnsi="Times New Roman" w:cs="Times New Roman"/>
        </w:rPr>
        <w:t>Получателем</w:t>
      </w:r>
      <w:bookmarkEnd w:id="13"/>
      <w:r w:rsidRPr="00B82AD5">
        <w:rPr>
          <w:rFonts w:ascii="Times New Roman" w:hAnsi="Times New Roman" w:cs="Times New Roman"/>
        </w:rPr>
        <w:t xml:space="preserve"> документов, указанных в </w:t>
      </w:r>
      <w:hyperlink w:anchor="sub_2312" w:history="1">
        <w:r w:rsidRPr="00590015">
          <w:rPr>
            <w:rStyle w:val="a5"/>
            <w:rFonts w:ascii="Times New Roman" w:hAnsi="Times New Roman"/>
          </w:rPr>
          <w:t>пункте 3.1.</w:t>
        </w:r>
      </w:hyperlink>
      <w:r w:rsidR="003F2131" w:rsidRPr="00B82AD5">
        <w:rPr>
          <w:rFonts w:ascii="Times New Roman" w:hAnsi="Times New Roman" w:cs="Times New Roman"/>
        </w:rPr>
        <w:t xml:space="preserve"> </w:t>
      </w:r>
      <w:r w:rsidRPr="00B82AD5">
        <w:rPr>
          <w:rFonts w:ascii="Times New Roman" w:hAnsi="Times New Roman" w:cs="Times New Roman"/>
        </w:rPr>
        <w:t>, настоящего Соглашения</w:t>
      </w:r>
      <w:r>
        <w:rPr>
          <w:rFonts w:ascii="Times New Roman" w:hAnsi="Times New Roman" w:cs="Times New Roman"/>
        </w:rPr>
        <w:t xml:space="preserve">, </w:t>
      </w:r>
      <w:r w:rsidRPr="00B82AD5">
        <w:rPr>
          <w:rFonts w:ascii="Times New Roman" w:hAnsi="Times New Roman" w:cs="Times New Roman"/>
        </w:rPr>
        <w:t xml:space="preserve">в том числе на соответствие их </w:t>
      </w:r>
      <w:r>
        <w:rPr>
          <w:rFonts w:ascii="Times New Roman" w:hAnsi="Times New Roman" w:cs="Times New Roman"/>
        </w:rPr>
        <w:t>Порядку</w:t>
      </w:r>
      <w:r w:rsidRPr="00B82AD5">
        <w:rPr>
          <w:rFonts w:ascii="Times New Roman" w:hAnsi="Times New Roman" w:cs="Times New Roman"/>
        </w:rPr>
        <w:t xml:space="preserve"> предоставления субсидии, в  течение</w:t>
      </w:r>
      <w:r>
        <w:rPr>
          <w:rFonts w:ascii="Times New Roman" w:hAnsi="Times New Roman" w:cs="Times New Roman"/>
        </w:rPr>
        <w:t xml:space="preserve"> 5</w:t>
      </w:r>
      <w:r w:rsidRPr="00B82AD5">
        <w:rPr>
          <w:rFonts w:ascii="Times New Roman" w:hAnsi="Times New Roman" w:cs="Times New Roman"/>
        </w:rPr>
        <w:t xml:space="preserve"> рабочих дней со дня их получения от </w:t>
      </w:r>
      <w:r>
        <w:rPr>
          <w:rFonts w:ascii="Times New Roman" w:hAnsi="Times New Roman" w:cs="Times New Roman"/>
        </w:rPr>
        <w:t>Получателя</w:t>
      </w:r>
      <w:r w:rsidRPr="00B82AD5">
        <w:rPr>
          <w:rFonts w:ascii="Times New Roman" w:hAnsi="Times New Roman" w:cs="Times New Roman"/>
        </w:rPr>
        <w:t>;</w:t>
      </w:r>
    </w:p>
    <w:p w:rsidR="003C536F" w:rsidRPr="00B82AD5" w:rsidRDefault="003C536F" w:rsidP="003C536F">
      <w:pPr>
        <w:pStyle w:val="a6"/>
        <w:jc w:val="both"/>
        <w:rPr>
          <w:rFonts w:ascii="Times New Roman" w:hAnsi="Times New Roman" w:cs="Times New Roman"/>
        </w:rPr>
      </w:pPr>
      <w:bookmarkStart w:id="14" w:name="sub_2413"/>
      <w:r w:rsidRPr="00B82AD5">
        <w:rPr>
          <w:rFonts w:ascii="Times New Roman" w:hAnsi="Times New Roman" w:cs="Times New Roman"/>
        </w:rPr>
        <w:t xml:space="preserve">     4.1.3. </w:t>
      </w:r>
      <w:r w:rsidRPr="004A0972">
        <w:rPr>
          <w:rFonts w:ascii="Times New Roman" w:hAnsi="Times New Roman" w:cs="Times New Roman"/>
        </w:rPr>
        <w:t>обеспечивать   перечисление  Субсидии   на  счет  Получателя,</w:t>
      </w:r>
      <w:bookmarkEnd w:id="14"/>
      <w:r w:rsidRPr="004A0972">
        <w:rPr>
          <w:rFonts w:ascii="Times New Roman" w:hAnsi="Times New Roman" w:cs="Times New Roman"/>
        </w:rPr>
        <w:t xml:space="preserve"> указанный в </w:t>
      </w:r>
      <w:hyperlink w:anchor="sub_280" w:history="1">
        <w:r w:rsidRPr="004A0972">
          <w:rPr>
            <w:rStyle w:val="a5"/>
            <w:rFonts w:ascii="Times New Roman" w:hAnsi="Times New Roman"/>
          </w:rPr>
          <w:t>разделе VIII</w:t>
        </w:r>
      </w:hyperlink>
      <w:r w:rsidRPr="004A0972">
        <w:rPr>
          <w:rFonts w:ascii="Times New Roman" w:hAnsi="Times New Roman" w:cs="Times New Roman"/>
        </w:rPr>
        <w:t xml:space="preserve"> настоящего Соглашения, в соответствии с  </w:t>
      </w:r>
      <w:hyperlink w:anchor="sub_233" w:history="1">
        <w:r w:rsidRPr="004A0972">
          <w:rPr>
            <w:rStyle w:val="a5"/>
            <w:rFonts w:ascii="Times New Roman" w:hAnsi="Times New Roman"/>
          </w:rPr>
          <w:t>пунктом</w:t>
        </w:r>
      </w:hyperlink>
      <w:r w:rsidRPr="004A0972">
        <w:rPr>
          <w:rFonts w:ascii="Times New Roman" w:hAnsi="Times New Roman" w:cs="Times New Roman"/>
        </w:rPr>
        <w:t xml:space="preserve"> </w:t>
      </w:r>
      <w:r w:rsidRPr="004A0972">
        <w:rPr>
          <w:rStyle w:val="a7"/>
          <w:rFonts w:ascii="Times New Roman" w:hAnsi="Times New Roman"/>
        </w:rPr>
        <w:t>3.3</w:t>
      </w:r>
      <w:r w:rsidRPr="004A0972">
        <w:rPr>
          <w:rFonts w:ascii="Times New Roman" w:hAnsi="Times New Roman" w:cs="Times New Roman"/>
        </w:rPr>
        <w:t xml:space="preserve"> настоящего Соглашения;</w:t>
      </w:r>
    </w:p>
    <w:p w:rsidR="003C536F" w:rsidRPr="00B82AD5" w:rsidRDefault="003C536F" w:rsidP="003C536F">
      <w:pPr>
        <w:pStyle w:val="a6"/>
        <w:jc w:val="both"/>
        <w:rPr>
          <w:rFonts w:ascii="Times New Roman" w:hAnsi="Times New Roman" w:cs="Times New Roman"/>
        </w:rPr>
      </w:pPr>
      <w:bookmarkStart w:id="15" w:name="sub_2414"/>
      <w:r w:rsidRPr="00B82AD5">
        <w:rPr>
          <w:rFonts w:ascii="Times New Roman" w:hAnsi="Times New Roman" w:cs="Times New Roman"/>
        </w:rPr>
        <w:t xml:space="preserve">     </w:t>
      </w:r>
      <w:bookmarkStart w:id="16" w:name="sub_2416"/>
      <w:bookmarkEnd w:id="15"/>
      <w:r w:rsidRPr="00B82AD5">
        <w:rPr>
          <w:rFonts w:ascii="Times New Roman" w:hAnsi="Times New Roman" w:cs="Times New Roman"/>
        </w:rPr>
        <w:t>4.1.</w:t>
      </w:r>
      <w:r>
        <w:rPr>
          <w:rFonts w:ascii="Times New Roman" w:hAnsi="Times New Roman" w:cs="Times New Roman"/>
        </w:rPr>
        <w:t>4</w:t>
      </w:r>
      <w:r w:rsidRPr="00B82AD5">
        <w:rPr>
          <w:rFonts w:ascii="Times New Roman" w:hAnsi="Times New Roman" w:cs="Times New Roman"/>
        </w:rPr>
        <w:t>. осуществлять контроль за соблюдением Получателем порядка,</w:t>
      </w:r>
      <w:bookmarkEnd w:id="16"/>
      <w:r>
        <w:rPr>
          <w:rFonts w:ascii="Times New Roman" w:hAnsi="Times New Roman" w:cs="Times New Roman"/>
        </w:rPr>
        <w:t xml:space="preserve"> </w:t>
      </w:r>
      <w:r w:rsidRPr="00B82AD5">
        <w:rPr>
          <w:rFonts w:ascii="Times New Roman" w:hAnsi="Times New Roman" w:cs="Times New Roman"/>
        </w:rPr>
        <w:t xml:space="preserve">целей и условий предоставления Субсидии, установленных </w:t>
      </w:r>
      <w:r>
        <w:rPr>
          <w:rFonts w:ascii="Times New Roman" w:hAnsi="Times New Roman" w:cs="Times New Roman"/>
        </w:rPr>
        <w:t xml:space="preserve">Порядком </w:t>
      </w:r>
      <w:r w:rsidRPr="00B82AD5">
        <w:rPr>
          <w:rFonts w:ascii="Times New Roman" w:hAnsi="Times New Roman" w:cs="Times New Roman"/>
        </w:rPr>
        <w:t>предоставления субсидии и настоящим Соглашением,  в  том  числе  в  части</w:t>
      </w:r>
      <w:r>
        <w:rPr>
          <w:rFonts w:ascii="Times New Roman" w:hAnsi="Times New Roman" w:cs="Times New Roman"/>
        </w:rPr>
        <w:t xml:space="preserve"> </w:t>
      </w:r>
      <w:r w:rsidRPr="00B82AD5">
        <w:rPr>
          <w:rFonts w:ascii="Times New Roman" w:hAnsi="Times New Roman" w:cs="Times New Roman"/>
        </w:rPr>
        <w:t xml:space="preserve">достоверности представляемых </w:t>
      </w:r>
      <w:r>
        <w:rPr>
          <w:rFonts w:ascii="Times New Roman" w:hAnsi="Times New Roman" w:cs="Times New Roman"/>
        </w:rPr>
        <w:t>Получателем</w:t>
      </w:r>
      <w:r w:rsidRPr="00B82AD5">
        <w:rPr>
          <w:rFonts w:ascii="Times New Roman" w:hAnsi="Times New Roman" w:cs="Times New Roman"/>
        </w:rPr>
        <w:t xml:space="preserve"> в с настоящим Соглашением сведений, путем проведения плановых и (или) внеплановых</w:t>
      </w:r>
      <w:r>
        <w:rPr>
          <w:rFonts w:ascii="Times New Roman" w:hAnsi="Times New Roman" w:cs="Times New Roman"/>
        </w:rPr>
        <w:t xml:space="preserve"> </w:t>
      </w:r>
      <w:r w:rsidRPr="00B82AD5">
        <w:rPr>
          <w:rFonts w:ascii="Times New Roman" w:hAnsi="Times New Roman" w:cs="Times New Roman"/>
        </w:rPr>
        <w:t>проверок на основании:</w:t>
      </w:r>
    </w:p>
    <w:p w:rsidR="003C536F" w:rsidRPr="00B82AD5" w:rsidRDefault="003C536F" w:rsidP="003C536F">
      <w:pPr>
        <w:pStyle w:val="a6"/>
        <w:jc w:val="both"/>
        <w:rPr>
          <w:rFonts w:ascii="Times New Roman" w:hAnsi="Times New Roman" w:cs="Times New Roman"/>
        </w:rPr>
      </w:pPr>
      <w:bookmarkStart w:id="17" w:name="sub_24161"/>
      <w:r w:rsidRPr="00B82AD5">
        <w:rPr>
          <w:rFonts w:ascii="Times New Roman" w:hAnsi="Times New Roman" w:cs="Times New Roman"/>
        </w:rPr>
        <w:t xml:space="preserve">     4.1.</w:t>
      </w:r>
      <w:r>
        <w:rPr>
          <w:rFonts w:ascii="Times New Roman" w:hAnsi="Times New Roman" w:cs="Times New Roman"/>
        </w:rPr>
        <w:t>4</w:t>
      </w:r>
      <w:r w:rsidRPr="00B82AD5">
        <w:rPr>
          <w:rFonts w:ascii="Times New Roman" w:hAnsi="Times New Roman" w:cs="Times New Roman"/>
        </w:rPr>
        <w:t>.1. документов, представленных Получателе</w:t>
      </w:r>
      <w:r>
        <w:rPr>
          <w:rFonts w:ascii="Times New Roman" w:hAnsi="Times New Roman" w:cs="Times New Roman"/>
        </w:rPr>
        <w:t>м</w:t>
      </w:r>
      <w:r w:rsidRPr="00B82AD5">
        <w:rPr>
          <w:rFonts w:ascii="Times New Roman" w:hAnsi="Times New Roman" w:cs="Times New Roman"/>
        </w:rPr>
        <w:t xml:space="preserve"> по запросу</w:t>
      </w:r>
      <w:bookmarkEnd w:id="17"/>
      <w:r>
        <w:rPr>
          <w:rFonts w:ascii="Times New Roman" w:hAnsi="Times New Roman" w:cs="Times New Roman"/>
        </w:rPr>
        <w:t xml:space="preserve"> Администрации</w:t>
      </w:r>
      <w:r w:rsidRPr="00B82AD5">
        <w:rPr>
          <w:rFonts w:ascii="Times New Roman" w:hAnsi="Times New Roman" w:cs="Times New Roman"/>
        </w:rPr>
        <w:t xml:space="preserve"> в соответствии с </w:t>
      </w:r>
      <w:hyperlink w:anchor="sub_2434" w:history="1">
        <w:r w:rsidRPr="00B82AD5">
          <w:rPr>
            <w:rStyle w:val="a5"/>
            <w:rFonts w:ascii="Times New Roman" w:hAnsi="Times New Roman"/>
          </w:rPr>
          <w:t>пунктом 4.3.4</w:t>
        </w:r>
      </w:hyperlink>
      <w:r>
        <w:rPr>
          <w:rFonts w:ascii="Times New Roman" w:hAnsi="Times New Roman" w:cs="Times New Roman"/>
        </w:rPr>
        <w:t xml:space="preserve"> </w:t>
      </w:r>
      <w:r w:rsidRPr="00B82AD5">
        <w:rPr>
          <w:rFonts w:ascii="Times New Roman" w:hAnsi="Times New Roman" w:cs="Times New Roman"/>
        </w:rPr>
        <w:t>настоящего Соглашения;</w:t>
      </w:r>
    </w:p>
    <w:p w:rsidR="003C536F" w:rsidRPr="00B82AD5" w:rsidRDefault="003C536F" w:rsidP="003C536F">
      <w:pPr>
        <w:pStyle w:val="a6"/>
        <w:jc w:val="both"/>
        <w:rPr>
          <w:rFonts w:ascii="Times New Roman" w:hAnsi="Times New Roman" w:cs="Times New Roman"/>
        </w:rPr>
      </w:pPr>
      <w:bookmarkStart w:id="18" w:name="sub_24162"/>
      <w:r w:rsidRPr="00B82AD5">
        <w:rPr>
          <w:rFonts w:ascii="Times New Roman" w:hAnsi="Times New Roman" w:cs="Times New Roman"/>
        </w:rPr>
        <w:lastRenderedPageBreak/>
        <w:t xml:space="preserve">     </w:t>
      </w:r>
      <w:bookmarkStart w:id="19" w:name="sub_2417"/>
      <w:bookmarkEnd w:id="18"/>
      <w:r w:rsidRPr="00B82AD5">
        <w:rPr>
          <w:rFonts w:ascii="Times New Roman" w:hAnsi="Times New Roman" w:cs="Times New Roman"/>
        </w:rPr>
        <w:t>4.1.</w:t>
      </w:r>
      <w:r>
        <w:rPr>
          <w:rFonts w:ascii="Times New Roman" w:hAnsi="Times New Roman" w:cs="Times New Roman"/>
        </w:rPr>
        <w:t>5</w:t>
      </w:r>
      <w:r w:rsidRPr="00B82AD5">
        <w:rPr>
          <w:rFonts w:ascii="Times New Roman" w:hAnsi="Times New Roman" w:cs="Times New Roman"/>
        </w:rPr>
        <w:t xml:space="preserve">. в случае установления </w:t>
      </w:r>
      <w:r>
        <w:rPr>
          <w:rFonts w:ascii="Times New Roman" w:hAnsi="Times New Roman" w:cs="Times New Roman"/>
        </w:rPr>
        <w:t xml:space="preserve">Администрацией </w:t>
      </w:r>
      <w:bookmarkEnd w:id="19"/>
      <w:r w:rsidRPr="00B82AD5">
        <w:rPr>
          <w:rFonts w:ascii="Times New Roman" w:hAnsi="Times New Roman" w:cs="Times New Roman"/>
        </w:rPr>
        <w:t>получения от органа государственного финансового контроля информации о</w:t>
      </w:r>
      <w:r>
        <w:rPr>
          <w:rFonts w:ascii="Times New Roman" w:hAnsi="Times New Roman" w:cs="Times New Roman"/>
        </w:rPr>
        <w:t xml:space="preserve"> </w:t>
      </w:r>
      <w:r w:rsidRPr="00B82AD5">
        <w:rPr>
          <w:rFonts w:ascii="Times New Roman" w:hAnsi="Times New Roman" w:cs="Times New Roman"/>
        </w:rPr>
        <w:t>факте</w:t>
      </w:r>
      <w:r w:rsidR="005F0EC9">
        <w:rPr>
          <w:rFonts w:ascii="Times New Roman" w:hAnsi="Times New Roman" w:cs="Times New Roman"/>
        </w:rPr>
        <w:t xml:space="preserve"> </w:t>
      </w:r>
      <w:r w:rsidRPr="00B82AD5">
        <w:rPr>
          <w:rFonts w:ascii="Times New Roman" w:hAnsi="Times New Roman" w:cs="Times New Roman"/>
        </w:rPr>
        <w:t>(ах) нарушения Получателем порядка, целей и  условий  предоставления</w:t>
      </w:r>
      <w:r>
        <w:rPr>
          <w:rFonts w:ascii="Times New Roman" w:hAnsi="Times New Roman" w:cs="Times New Roman"/>
        </w:rPr>
        <w:t xml:space="preserve"> </w:t>
      </w:r>
      <w:r w:rsidRPr="00B82AD5">
        <w:rPr>
          <w:rFonts w:ascii="Times New Roman" w:hAnsi="Times New Roman" w:cs="Times New Roman"/>
        </w:rPr>
        <w:t xml:space="preserve">Субсидии, предусмотренных </w:t>
      </w:r>
      <w:r>
        <w:rPr>
          <w:rFonts w:ascii="Times New Roman" w:hAnsi="Times New Roman" w:cs="Times New Roman"/>
        </w:rPr>
        <w:t>Порядком</w:t>
      </w:r>
      <w:r w:rsidRPr="00B82AD5">
        <w:rPr>
          <w:rFonts w:ascii="Times New Roman" w:hAnsi="Times New Roman" w:cs="Times New Roman"/>
        </w:rPr>
        <w:t xml:space="preserve"> предоставления субсидии и настоящим</w:t>
      </w:r>
      <w:r>
        <w:rPr>
          <w:rFonts w:ascii="Times New Roman" w:hAnsi="Times New Roman" w:cs="Times New Roman"/>
        </w:rPr>
        <w:t xml:space="preserve"> Соглашением, </w:t>
      </w:r>
      <w:r w:rsidRPr="00B82AD5">
        <w:rPr>
          <w:rFonts w:ascii="Times New Roman" w:hAnsi="Times New Roman" w:cs="Times New Roman"/>
        </w:rPr>
        <w:t>в том числе указания в документах, представленных</w:t>
      </w:r>
      <w:r>
        <w:rPr>
          <w:rFonts w:ascii="Times New Roman" w:hAnsi="Times New Roman" w:cs="Times New Roman"/>
        </w:rPr>
        <w:t xml:space="preserve"> </w:t>
      </w:r>
      <w:r w:rsidRPr="00B82AD5">
        <w:rPr>
          <w:rFonts w:ascii="Times New Roman" w:hAnsi="Times New Roman" w:cs="Times New Roman"/>
        </w:rPr>
        <w:t>Получателем  в   соответствии  с  настоящим  Соглашением, недостоверных</w:t>
      </w:r>
      <w:r>
        <w:rPr>
          <w:rFonts w:ascii="Times New Roman" w:hAnsi="Times New Roman" w:cs="Times New Roman"/>
        </w:rPr>
        <w:t xml:space="preserve"> сведений </w:t>
      </w:r>
      <w:r w:rsidRPr="00B82AD5">
        <w:rPr>
          <w:rFonts w:ascii="Times New Roman" w:hAnsi="Times New Roman" w:cs="Times New Roman"/>
        </w:rPr>
        <w:t>направлять Получателю требование об обеспечении возврата</w:t>
      </w:r>
      <w:r>
        <w:rPr>
          <w:rFonts w:ascii="Times New Roman" w:hAnsi="Times New Roman" w:cs="Times New Roman"/>
        </w:rPr>
        <w:t xml:space="preserve"> </w:t>
      </w:r>
      <w:r w:rsidRPr="00B82AD5">
        <w:rPr>
          <w:rFonts w:ascii="Times New Roman" w:hAnsi="Times New Roman" w:cs="Times New Roman"/>
        </w:rPr>
        <w:t xml:space="preserve">Субсидии  в  </w:t>
      </w:r>
      <w:r>
        <w:rPr>
          <w:rFonts w:ascii="Times New Roman" w:hAnsi="Times New Roman" w:cs="Times New Roman"/>
        </w:rPr>
        <w:t>бюджет Суйгинского сельского поселения</w:t>
      </w:r>
      <w:r w:rsidRPr="00B82AD5">
        <w:rPr>
          <w:rFonts w:ascii="Times New Roman" w:hAnsi="Times New Roman" w:cs="Times New Roman"/>
        </w:rPr>
        <w:t xml:space="preserve">  в  размере  и  в  сроки,  определенные в</w:t>
      </w:r>
      <w:r>
        <w:rPr>
          <w:rFonts w:ascii="Times New Roman" w:hAnsi="Times New Roman" w:cs="Times New Roman"/>
        </w:rPr>
        <w:t xml:space="preserve"> </w:t>
      </w:r>
      <w:r w:rsidRPr="00B82AD5">
        <w:rPr>
          <w:rFonts w:ascii="Times New Roman" w:hAnsi="Times New Roman" w:cs="Times New Roman"/>
        </w:rPr>
        <w:t>указанном требовании;</w:t>
      </w:r>
    </w:p>
    <w:p w:rsidR="003C536F" w:rsidRPr="00B82AD5" w:rsidRDefault="003C536F" w:rsidP="003C536F">
      <w:pPr>
        <w:pStyle w:val="a6"/>
        <w:jc w:val="both"/>
        <w:rPr>
          <w:rFonts w:ascii="Times New Roman" w:hAnsi="Times New Roman" w:cs="Times New Roman"/>
        </w:rPr>
      </w:pPr>
      <w:bookmarkStart w:id="20" w:name="sub_2419"/>
      <w:r w:rsidRPr="00B82AD5">
        <w:rPr>
          <w:rFonts w:ascii="Times New Roman" w:hAnsi="Times New Roman" w:cs="Times New Roman"/>
        </w:rPr>
        <w:t xml:space="preserve">     4.1.</w:t>
      </w:r>
      <w:r>
        <w:rPr>
          <w:rFonts w:ascii="Times New Roman" w:hAnsi="Times New Roman" w:cs="Times New Roman"/>
        </w:rPr>
        <w:t>6</w:t>
      </w:r>
      <w:r w:rsidRPr="00B82AD5">
        <w:rPr>
          <w:rFonts w:ascii="Times New Roman" w:hAnsi="Times New Roman" w:cs="Times New Roman"/>
        </w:rPr>
        <w:t>. рассматривать   предложения,   документы  и  иную информацию,</w:t>
      </w:r>
      <w:bookmarkEnd w:id="20"/>
      <w:r>
        <w:rPr>
          <w:rFonts w:ascii="Times New Roman" w:hAnsi="Times New Roman" w:cs="Times New Roman"/>
        </w:rPr>
        <w:t xml:space="preserve"> </w:t>
      </w:r>
      <w:r w:rsidRPr="00B82AD5">
        <w:rPr>
          <w:rFonts w:ascii="Times New Roman" w:hAnsi="Times New Roman" w:cs="Times New Roman"/>
        </w:rPr>
        <w:t xml:space="preserve">направленную Получателем,  в  том  числе  в  соответствии с </w:t>
      </w:r>
      <w:hyperlink w:anchor="sub_431125" w:history="1">
        <w:r w:rsidRPr="00B82AD5">
          <w:rPr>
            <w:rStyle w:val="a5"/>
            <w:rFonts w:ascii="Times New Roman" w:hAnsi="Times New Roman"/>
          </w:rPr>
          <w:t>пунктом 4.4.1</w:t>
        </w:r>
      </w:hyperlink>
      <w:r>
        <w:rPr>
          <w:rFonts w:ascii="Times New Roman" w:hAnsi="Times New Roman" w:cs="Times New Roman"/>
        </w:rPr>
        <w:t xml:space="preserve"> </w:t>
      </w:r>
      <w:r w:rsidRPr="00B82AD5">
        <w:rPr>
          <w:rFonts w:ascii="Times New Roman" w:hAnsi="Times New Roman" w:cs="Times New Roman"/>
        </w:rPr>
        <w:t xml:space="preserve">настоящего Соглашения, в течение </w:t>
      </w:r>
      <w:r>
        <w:rPr>
          <w:rFonts w:ascii="Times New Roman" w:hAnsi="Times New Roman" w:cs="Times New Roman"/>
        </w:rPr>
        <w:t>5</w:t>
      </w:r>
      <w:r w:rsidRPr="00B82AD5">
        <w:rPr>
          <w:rFonts w:ascii="Times New Roman" w:hAnsi="Times New Roman" w:cs="Times New Roman"/>
        </w:rPr>
        <w:t xml:space="preserve"> рабочих дней со дня их  получения  и</w:t>
      </w:r>
      <w:r>
        <w:rPr>
          <w:rFonts w:ascii="Times New Roman" w:hAnsi="Times New Roman" w:cs="Times New Roman"/>
        </w:rPr>
        <w:t xml:space="preserve"> </w:t>
      </w:r>
      <w:r w:rsidRPr="00B82AD5">
        <w:rPr>
          <w:rFonts w:ascii="Times New Roman" w:hAnsi="Times New Roman" w:cs="Times New Roman"/>
        </w:rPr>
        <w:t>уведомлять Получателя о принятом решении (при необходимости);</w:t>
      </w:r>
    </w:p>
    <w:p w:rsidR="003C536F" w:rsidRPr="00B82AD5" w:rsidRDefault="003C536F" w:rsidP="003C536F">
      <w:pPr>
        <w:pStyle w:val="a6"/>
        <w:jc w:val="both"/>
        <w:rPr>
          <w:rFonts w:ascii="Times New Roman" w:hAnsi="Times New Roman" w:cs="Times New Roman"/>
        </w:rPr>
      </w:pPr>
      <w:bookmarkStart w:id="21" w:name="sub_24110"/>
      <w:r>
        <w:rPr>
          <w:rFonts w:ascii="Times New Roman" w:hAnsi="Times New Roman" w:cs="Times New Roman"/>
        </w:rPr>
        <w:t xml:space="preserve">     4.1.7</w:t>
      </w:r>
      <w:r w:rsidRPr="00B82AD5">
        <w:rPr>
          <w:rFonts w:ascii="Times New Roman" w:hAnsi="Times New Roman" w:cs="Times New Roman"/>
        </w:rPr>
        <w:t>. направлять разъяснения Получателю по вопросам, связанным   с</w:t>
      </w:r>
      <w:bookmarkEnd w:id="21"/>
      <w:r>
        <w:rPr>
          <w:rFonts w:ascii="Times New Roman" w:hAnsi="Times New Roman" w:cs="Times New Roman"/>
        </w:rPr>
        <w:t xml:space="preserve"> </w:t>
      </w:r>
      <w:r w:rsidRPr="00B82AD5">
        <w:rPr>
          <w:rFonts w:ascii="Times New Roman" w:hAnsi="Times New Roman" w:cs="Times New Roman"/>
        </w:rPr>
        <w:t xml:space="preserve">исполнением настоящего Соглашения, в течение </w:t>
      </w:r>
      <w:r>
        <w:rPr>
          <w:rFonts w:ascii="Times New Roman" w:hAnsi="Times New Roman" w:cs="Times New Roman"/>
        </w:rPr>
        <w:t>3</w:t>
      </w:r>
      <w:r w:rsidRPr="00B82AD5">
        <w:rPr>
          <w:rFonts w:ascii="Times New Roman" w:hAnsi="Times New Roman" w:cs="Times New Roman"/>
        </w:rPr>
        <w:t xml:space="preserve"> рабочих  дней  со   дня</w:t>
      </w:r>
      <w:r>
        <w:rPr>
          <w:rFonts w:ascii="Times New Roman" w:hAnsi="Times New Roman" w:cs="Times New Roman"/>
        </w:rPr>
        <w:t xml:space="preserve"> </w:t>
      </w:r>
      <w:r w:rsidRPr="00B82AD5">
        <w:rPr>
          <w:rFonts w:ascii="Times New Roman" w:hAnsi="Times New Roman" w:cs="Times New Roman"/>
        </w:rPr>
        <w:t xml:space="preserve">получения обращения Получателя в соответствии с </w:t>
      </w:r>
      <w:hyperlink w:anchor="sub_431126" w:history="1">
        <w:r w:rsidRPr="00B82AD5">
          <w:rPr>
            <w:rStyle w:val="a5"/>
            <w:rFonts w:ascii="Times New Roman" w:hAnsi="Times New Roman"/>
          </w:rPr>
          <w:t>пунктом 4.4.2</w:t>
        </w:r>
      </w:hyperlink>
      <w:r w:rsidRPr="00B82AD5">
        <w:rPr>
          <w:rFonts w:ascii="Times New Roman" w:hAnsi="Times New Roman" w:cs="Times New Roman"/>
        </w:rPr>
        <w:t xml:space="preserve">  настоящего</w:t>
      </w:r>
      <w:r>
        <w:rPr>
          <w:rFonts w:ascii="Times New Roman" w:hAnsi="Times New Roman" w:cs="Times New Roman"/>
        </w:rPr>
        <w:t xml:space="preserve"> </w:t>
      </w:r>
      <w:r w:rsidRPr="00B82AD5">
        <w:rPr>
          <w:rFonts w:ascii="Times New Roman" w:hAnsi="Times New Roman" w:cs="Times New Roman"/>
        </w:rPr>
        <w:t>Соглашения;</w:t>
      </w:r>
    </w:p>
    <w:p w:rsidR="003C536F" w:rsidRPr="00B82AD5" w:rsidRDefault="003C536F" w:rsidP="003C536F">
      <w:pPr>
        <w:pStyle w:val="a6"/>
        <w:jc w:val="both"/>
        <w:rPr>
          <w:rFonts w:ascii="Times New Roman" w:hAnsi="Times New Roman" w:cs="Times New Roman"/>
        </w:rPr>
      </w:pPr>
      <w:bookmarkStart w:id="22" w:name="sub_242"/>
      <w:r w:rsidRPr="00B82AD5">
        <w:rPr>
          <w:rFonts w:ascii="Times New Roman" w:hAnsi="Times New Roman" w:cs="Times New Roman"/>
        </w:rPr>
        <w:t xml:space="preserve">     4.2. </w:t>
      </w:r>
      <w:r>
        <w:rPr>
          <w:rFonts w:ascii="Times New Roman" w:hAnsi="Times New Roman" w:cs="Times New Roman"/>
        </w:rPr>
        <w:t>Администрация</w:t>
      </w:r>
      <w:r w:rsidRPr="00B82AD5">
        <w:rPr>
          <w:rFonts w:ascii="Times New Roman" w:hAnsi="Times New Roman" w:cs="Times New Roman"/>
        </w:rPr>
        <w:t xml:space="preserve"> вправе:</w:t>
      </w:r>
    </w:p>
    <w:p w:rsidR="003C536F" w:rsidRPr="00B82AD5" w:rsidRDefault="003C536F" w:rsidP="003C536F">
      <w:pPr>
        <w:pStyle w:val="a6"/>
        <w:jc w:val="both"/>
        <w:rPr>
          <w:rFonts w:ascii="Times New Roman" w:hAnsi="Times New Roman" w:cs="Times New Roman"/>
        </w:rPr>
      </w:pPr>
      <w:bookmarkStart w:id="23" w:name="sub_2421"/>
      <w:bookmarkEnd w:id="22"/>
      <w:r w:rsidRPr="00B82AD5">
        <w:rPr>
          <w:rFonts w:ascii="Times New Roman" w:hAnsi="Times New Roman" w:cs="Times New Roman"/>
        </w:rPr>
        <w:t xml:space="preserve">     4.2.1. принимать решение об изменении условий настоящего Соглашения,</w:t>
      </w:r>
      <w:bookmarkEnd w:id="23"/>
      <w:r>
        <w:rPr>
          <w:rFonts w:ascii="Times New Roman" w:hAnsi="Times New Roman" w:cs="Times New Roman"/>
        </w:rPr>
        <w:t xml:space="preserve"> </w:t>
      </w:r>
      <w:r w:rsidRPr="00B82AD5">
        <w:rPr>
          <w:rFonts w:ascii="Times New Roman" w:hAnsi="Times New Roman" w:cs="Times New Roman"/>
        </w:rPr>
        <w:t>в  том  числе  на  основании  информации и  предложений, направленных</w:t>
      </w:r>
      <w:r>
        <w:rPr>
          <w:rFonts w:ascii="Times New Roman" w:hAnsi="Times New Roman" w:cs="Times New Roman"/>
        </w:rPr>
        <w:t xml:space="preserve"> Получателем</w:t>
      </w:r>
      <w:r w:rsidRPr="00B82AD5">
        <w:rPr>
          <w:rFonts w:ascii="Times New Roman" w:hAnsi="Times New Roman" w:cs="Times New Roman"/>
        </w:rPr>
        <w:t xml:space="preserve"> в соответствии с </w:t>
      </w:r>
      <w:hyperlink w:anchor="sub_431125" w:history="1">
        <w:r w:rsidRPr="00B82AD5">
          <w:rPr>
            <w:rStyle w:val="a5"/>
            <w:rFonts w:ascii="Times New Roman" w:hAnsi="Times New Roman"/>
          </w:rPr>
          <w:t>пунктом 4.4.1</w:t>
        </w:r>
      </w:hyperlink>
      <w:r w:rsidRPr="00B82AD5">
        <w:rPr>
          <w:rFonts w:ascii="Times New Roman" w:hAnsi="Times New Roman" w:cs="Times New Roman"/>
        </w:rPr>
        <w:t xml:space="preserve"> настоящего Соглашения,</w:t>
      </w:r>
      <w:r w:rsidR="005F0EC9">
        <w:rPr>
          <w:rFonts w:ascii="Times New Roman" w:hAnsi="Times New Roman" w:cs="Times New Roman"/>
        </w:rPr>
        <w:t xml:space="preserve"> </w:t>
      </w:r>
      <w:r w:rsidRPr="00B82AD5">
        <w:rPr>
          <w:rFonts w:ascii="Times New Roman" w:hAnsi="Times New Roman" w:cs="Times New Roman"/>
        </w:rPr>
        <w:t>включая уменьшение размера Субсидии, а также  увеличение  размера  Субсидии</w:t>
      </w:r>
      <w:r>
        <w:rPr>
          <w:rFonts w:ascii="Times New Roman" w:hAnsi="Times New Roman" w:cs="Times New Roman"/>
        </w:rPr>
        <w:t xml:space="preserve"> </w:t>
      </w:r>
      <w:r w:rsidRPr="00B82AD5">
        <w:rPr>
          <w:rFonts w:ascii="Times New Roman" w:hAnsi="Times New Roman" w:cs="Times New Roman"/>
        </w:rPr>
        <w:t>при наличии неиспользованных лимитов бюджетных обязательств,  указанных в</w:t>
      </w:r>
      <w:r>
        <w:rPr>
          <w:rFonts w:ascii="Times New Roman" w:hAnsi="Times New Roman" w:cs="Times New Roman"/>
        </w:rPr>
        <w:t xml:space="preserve"> </w:t>
      </w:r>
      <w:hyperlink w:anchor="sub_221" w:history="1">
        <w:r w:rsidRPr="00B82AD5">
          <w:rPr>
            <w:rStyle w:val="a5"/>
            <w:rFonts w:ascii="Times New Roman" w:hAnsi="Times New Roman"/>
          </w:rPr>
          <w:t>пункте  2.1</w:t>
        </w:r>
      </w:hyperlink>
      <w:r w:rsidRPr="00B82AD5">
        <w:rPr>
          <w:rFonts w:ascii="Times New Roman" w:hAnsi="Times New Roman" w:cs="Times New Roman"/>
        </w:rPr>
        <w:t xml:space="preserve">  настоящего  Соглашения,  и  при   условии предоставления</w:t>
      </w:r>
      <w:r>
        <w:rPr>
          <w:rFonts w:ascii="Times New Roman" w:hAnsi="Times New Roman" w:cs="Times New Roman"/>
        </w:rPr>
        <w:t xml:space="preserve"> Получателем</w:t>
      </w:r>
      <w:r w:rsidRPr="00B82AD5">
        <w:rPr>
          <w:rFonts w:ascii="Times New Roman" w:hAnsi="Times New Roman" w:cs="Times New Roman"/>
        </w:rPr>
        <w:t xml:space="preserve"> информации, содержащей  финансово-экономическое</w:t>
      </w:r>
      <w:r>
        <w:rPr>
          <w:rFonts w:ascii="Times New Roman" w:hAnsi="Times New Roman" w:cs="Times New Roman"/>
        </w:rPr>
        <w:t xml:space="preserve"> </w:t>
      </w:r>
      <w:r w:rsidRPr="00B82AD5">
        <w:rPr>
          <w:rFonts w:ascii="Times New Roman" w:hAnsi="Times New Roman" w:cs="Times New Roman"/>
        </w:rPr>
        <w:t>обоснование данного изменения;</w:t>
      </w:r>
    </w:p>
    <w:p w:rsidR="003C536F" w:rsidRPr="00B82AD5" w:rsidRDefault="003C536F" w:rsidP="003C536F">
      <w:pPr>
        <w:pStyle w:val="a6"/>
        <w:jc w:val="both"/>
        <w:rPr>
          <w:rFonts w:ascii="Times New Roman" w:hAnsi="Times New Roman" w:cs="Times New Roman"/>
        </w:rPr>
      </w:pPr>
      <w:bookmarkStart w:id="24" w:name="sub_2422"/>
      <w:r w:rsidRPr="00B82AD5">
        <w:rPr>
          <w:rFonts w:ascii="Times New Roman" w:hAnsi="Times New Roman" w:cs="Times New Roman"/>
        </w:rPr>
        <w:t xml:space="preserve">    4.2.2. приостанавливать предоставление Субсидии в случае установления</w:t>
      </w:r>
      <w:bookmarkEnd w:id="24"/>
      <w:r>
        <w:rPr>
          <w:rFonts w:ascii="Times New Roman" w:hAnsi="Times New Roman" w:cs="Times New Roman"/>
        </w:rPr>
        <w:t xml:space="preserve"> Администрацией</w:t>
      </w:r>
      <w:r w:rsidRPr="00B82AD5">
        <w:rPr>
          <w:rFonts w:ascii="Times New Roman" w:hAnsi="Times New Roman" w:cs="Times New Roman"/>
        </w:rPr>
        <w:t xml:space="preserve"> или получения от органа</w:t>
      </w:r>
      <w:r>
        <w:rPr>
          <w:rFonts w:ascii="Times New Roman" w:hAnsi="Times New Roman" w:cs="Times New Roman"/>
        </w:rPr>
        <w:t xml:space="preserve"> муниципального</w:t>
      </w:r>
      <w:r w:rsidRPr="00B82AD5">
        <w:rPr>
          <w:rFonts w:ascii="Times New Roman" w:hAnsi="Times New Roman" w:cs="Times New Roman"/>
        </w:rPr>
        <w:t xml:space="preserve"> финансового контроля информации о  факте(ах)   нарушения</w:t>
      </w:r>
      <w:r>
        <w:rPr>
          <w:rFonts w:ascii="Times New Roman" w:hAnsi="Times New Roman" w:cs="Times New Roman"/>
        </w:rPr>
        <w:t xml:space="preserve"> </w:t>
      </w:r>
      <w:r w:rsidRPr="00B82AD5">
        <w:rPr>
          <w:rFonts w:ascii="Times New Roman" w:hAnsi="Times New Roman" w:cs="Times New Roman"/>
        </w:rPr>
        <w:t>Получателем  порядка,  целей   и   условий   предоставления     Субсидии,</w:t>
      </w:r>
      <w:r>
        <w:rPr>
          <w:rFonts w:ascii="Times New Roman" w:hAnsi="Times New Roman" w:cs="Times New Roman"/>
        </w:rPr>
        <w:t xml:space="preserve"> </w:t>
      </w:r>
      <w:r w:rsidRPr="00B82AD5">
        <w:rPr>
          <w:rFonts w:ascii="Times New Roman" w:hAnsi="Times New Roman" w:cs="Times New Roman"/>
        </w:rPr>
        <w:t xml:space="preserve">предусмотренных   </w:t>
      </w:r>
      <w:r>
        <w:rPr>
          <w:rFonts w:ascii="Times New Roman" w:hAnsi="Times New Roman" w:cs="Times New Roman"/>
        </w:rPr>
        <w:t>Порядком</w:t>
      </w:r>
      <w:r w:rsidRPr="00B82AD5">
        <w:rPr>
          <w:rFonts w:ascii="Times New Roman" w:hAnsi="Times New Roman" w:cs="Times New Roman"/>
        </w:rPr>
        <w:t xml:space="preserve">  предоставления   субсидии   и     настоящим</w:t>
      </w:r>
      <w:r>
        <w:rPr>
          <w:rFonts w:ascii="Times New Roman" w:hAnsi="Times New Roman" w:cs="Times New Roman"/>
        </w:rPr>
        <w:t xml:space="preserve"> </w:t>
      </w:r>
      <w:r w:rsidRPr="00B82AD5">
        <w:rPr>
          <w:rFonts w:ascii="Times New Roman" w:hAnsi="Times New Roman" w:cs="Times New Roman"/>
        </w:rPr>
        <w:t>Соглашением,  в  том  числе  указания  в   документах,     представленных</w:t>
      </w:r>
      <w:r>
        <w:rPr>
          <w:rFonts w:ascii="Times New Roman" w:hAnsi="Times New Roman" w:cs="Times New Roman"/>
        </w:rPr>
        <w:t xml:space="preserve"> </w:t>
      </w:r>
      <w:r w:rsidRPr="00B82AD5">
        <w:rPr>
          <w:rFonts w:ascii="Times New Roman" w:hAnsi="Times New Roman" w:cs="Times New Roman"/>
        </w:rPr>
        <w:t>Получателем  в  соответствии  с  настоящим  Соглашением,    недостоверных</w:t>
      </w:r>
      <w:r>
        <w:rPr>
          <w:rFonts w:ascii="Times New Roman" w:hAnsi="Times New Roman" w:cs="Times New Roman"/>
        </w:rPr>
        <w:t xml:space="preserve"> </w:t>
      </w:r>
      <w:r w:rsidRPr="00B82AD5">
        <w:rPr>
          <w:rFonts w:ascii="Times New Roman" w:hAnsi="Times New Roman" w:cs="Times New Roman"/>
        </w:rPr>
        <w:t>сведений, до устранения указанных нарушений с обязательным   уведомлением</w:t>
      </w:r>
      <w:r>
        <w:rPr>
          <w:rFonts w:ascii="Times New Roman" w:hAnsi="Times New Roman" w:cs="Times New Roman"/>
        </w:rPr>
        <w:t xml:space="preserve"> </w:t>
      </w:r>
      <w:r w:rsidRPr="00B82AD5">
        <w:rPr>
          <w:rFonts w:ascii="Times New Roman" w:hAnsi="Times New Roman" w:cs="Times New Roman"/>
        </w:rPr>
        <w:t xml:space="preserve">Получателя не позднее </w:t>
      </w:r>
      <w:r>
        <w:rPr>
          <w:rFonts w:ascii="Times New Roman" w:hAnsi="Times New Roman" w:cs="Times New Roman"/>
        </w:rPr>
        <w:t>2</w:t>
      </w:r>
      <w:r w:rsidRPr="00B82AD5">
        <w:rPr>
          <w:rFonts w:ascii="Times New Roman" w:hAnsi="Times New Roman" w:cs="Times New Roman"/>
        </w:rPr>
        <w:t xml:space="preserve"> рабочего дня  с  даты  принятия    решения о</w:t>
      </w:r>
      <w:r>
        <w:rPr>
          <w:rFonts w:ascii="Times New Roman" w:hAnsi="Times New Roman" w:cs="Times New Roman"/>
        </w:rPr>
        <w:t xml:space="preserve"> </w:t>
      </w:r>
      <w:r w:rsidRPr="00B82AD5">
        <w:rPr>
          <w:rFonts w:ascii="Times New Roman" w:hAnsi="Times New Roman" w:cs="Times New Roman"/>
        </w:rPr>
        <w:t>приостановлении</w:t>
      </w:r>
      <w:r>
        <w:rPr>
          <w:rFonts w:ascii="Times New Roman" w:hAnsi="Times New Roman" w:cs="Times New Roman"/>
        </w:rPr>
        <w:t>;</w:t>
      </w:r>
    </w:p>
    <w:p w:rsidR="003C536F" w:rsidRPr="00B82AD5" w:rsidRDefault="003C536F" w:rsidP="003C536F">
      <w:pPr>
        <w:pStyle w:val="a6"/>
        <w:jc w:val="both"/>
        <w:rPr>
          <w:rFonts w:ascii="Times New Roman" w:hAnsi="Times New Roman" w:cs="Times New Roman"/>
        </w:rPr>
      </w:pPr>
      <w:bookmarkStart w:id="25" w:name="sub_2423"/>
      <w:r w:rsidRPr="00B82AD5">
        <w:rPr>
          <w:rFonts w:ascii="Times New Roman" w:hAnsi="Times New Roman" w:cs="Times New Roman"/>
        </w:rPr>
        <w:t xml:space="preserve">     4.2.3. запрашивать у Получателя документы и информацию,  необходимые</w:t>
      </w:r>
      <w:bookmarkEnd w:id="25"/>
      <w:r>
        <w:rPr>
          <w:rFonts w:ascii="Times New Roman" w:hAnsi="Times New Roman" w:cs="Times New Roman"/>
        </w:rPr>
        <w:t xml:space="preserve"> </w:t>
      </w:r>
      <w:r w:rsidRPr="00B82AD5">
        <w:rPr>
          <w:rFonts w:ascii="Times New Roman" w:hAnsi="Times New Roman" w:cs="Times New Roman"/>
        </w:rPr>
        <w:t>для осуществления контроля за соблюдением Получателем порядка,  целей   и</w:t>
      </w:r>
      <w:r>
        <w:rPr>
          <w:rFonts w:ascii="Times New Roman" w:hAnsi="Times New Roman" w:cs="Times New Roman"/>
        </w:rPr>
        <w:t xml:space="preserve"> </w:t>
      </w:r>
      <w:r w:rsidRPr="00B82AD5">
        <w:rPr>
          <w:rFonts w:ascii="Times New Roman" w:hAnsi="Times New Roman" w:cs="Times New Roman"/>
        </w:rPr>
        <w:t xml:space="preserve">условий предоставления Субсидии, установленных </w:t>
      </w:r>
      <w:r>
        <w:rPr>
          <w:rFonts w:ascii="Times New Roman" w:hAnsi="Times New Roman" w:cs="Times New Roman"/>
        </w:rPr>
        <w:t>Порядком</w:t>
      </w:r>
      <w:r w:rsidRPr="00B82AD5">
        <w:rPr>
          <w:rFonts w:ascii="Times New Roman" w:hAnsi="Times New Roman" w:cs="Times New Roman"/>
        </w:rPr>
        <w:t xml:space="preserve"> предоставления</w:t>
      </w:r>
      <w:r>
        <w:rPr>
          <w:rFonts w:ascii="Times New Roman" w:hAnsi="Times New Roman" w:cs="Times New Roman"/>
        </w:rPr>
        <w:t xml:space="preserve"> </w:t>
      </w:r>
      <w:r w:rsidRPr="00B82AD5">
        <w:rPr>
          <w:rFonts w:ascii="Times New Roman" w:hAnsi="Times New Roman" w:cs="Times New Roman"/>
        </w:rPr>
        <w:t xml:space="preserve">Субсидии  и  настоящим  Соглашением,  в  соответствии  с    </w:t>
      </w:r>
      <w:hyperlink w:anchor="sub_2416" w:history="1">
        <w:r w:rsidRPr="00B82AD5">
          <w:rPr>
            <w:rStyle w:val="a5"/>
            <w:rFonts w:ascii="Times New Roman" w:hAnsi="Times New Roman"/>
          </w:rPr>
          <w:t>пунктом 4.1.6</w:t>
        </w:r>
      </w:hyperlink>
      <w:r>
        <w:rPr>
          <w:rFonts w:ascii="Times New Roman" w:hAnsi="Times New Roman" w:cs="Times New Roman"/>
        </w:rPr>
        <w:t xml:space="preserve"> </w:t>
      </w:r>
      <w:r w:rsidRPr="00B82AD5">
        <w:rPr>
          <w:rFonts w:ascii="Times New Roman" w:hAnsi="Times New Roman" w:cs="Times New Roman"/>
        </w:rPr>
        <w:t>настоящего Соглашения;</w:t>
      </w:r>
    </w:p>
    <w:p w:rsidR="003C536F" w:rsidRDefault="003C536F" w:rsidP="003C536F">
      <w:pPr>
        <w:pStyle w:val="a6"/>
        <w:jc w:val="both"/>
        <w:rPr>
          <w:rFonts w:ascii="Times New Roman" w:hAnsi="Times New Roman" w:cs="Times New Roman"/>
        </w:rPr>
      </w:pPr>
      <w:bookmarkStart w:id="26" w:name="sub_2424"/>
      <w:r w:rsidRPr="00B82AD5">
        <w:rPr>
          <w:rFonts w:ascii="Times New Roman" w:hAnsi="Times New Roman" w:cs="Times New Roman"/>
        </w:rPr>
        <w:t xml:space="preserve">     4.2.4.  осуществлять  иные  права  в  соответствии   с     </w:t>
      </w:r>
      <w:hyperlink r:id="rId14" w:history="1">
        <w:r w:rsidRPr="00B82AD5">
          <w:rPr>
            <w:rStyle w:val="a5"/>
            <w:rFonts w:ascii="Times New Roman" w:hAnsi="Times New Roman"/>
          </w:rPr>
          <w:t>бюджетным</w:t>
        </w:r>
      </w:hyperlink>
      <w:bookmarkEnd w:id="26"/>
      <w:r>
        <w:rPr>
          <w:rFonts w:ascii="Times New Roman" w:hAnsi="Times New Roman" w:cs="Times New Roman"/>
        </w:rPr>
        <w:t xml:space="preserve"> </w:t>
      </w:r>
      <w:r w:rsidRPr="00B82AD5">
        <w:rPr>
          <w:rStyle w:val="a7"/>
          <w:rFonts w:ascii="Times New Roman" w:hAnsi="Times New Roman"/>
        </w:rPr>
        <w:t>законодательством</w:t>
      </w:r>
      <w:r w:rsidRPr="00B82AD5">
        <w:rPr>
          <w:rFonts w:ascii="Times New Roman" w:hAnsi="Times New Roman" w:cs="Times New Roman"/>
        </w:rPr>
        <w:t xml:space="preserve">  Российской  Федерации  и  </w:t>
      </w:r>
      <w:r>
        <w:rPr>
          <w:rFonts w:ascii="Times New Roman" w:hAnsi="Times New Roman" w:cs="Times New Roman"/>
        </w:rPr>
        <w:t>Порядком</w:t>
      </w:r>
      <w:r w:rsidRPr="00B82AD5">
        <w:rPr>
          <w:rFonts w:ascii="Times New Roman" w:hAnsi="Times New Roman" w:cs="Times New Roman"/>
        </w:rPr>
        <w:t xml:space="preserve">   предоставления</w:t>
      </w:r>
      <w:r>
        <w:rPr>
          <w:rFonts w:ascii="Times New Roman" w:hAnsi="Times New Roman" w:cs="Times New Roman"/>
        </w:rPr>
        <w:t xml:space="preserve"> </w:t>
      </w:r>
      <w:r w:rsidRPr="00B82AD5">
        <w:rPr>
          <w:rFonts w:ascii="Times New Roman" w:hAnsi="Times New Roman" w:cs="Times New Roman"/>
        </w:rPr>
        <w:t>субсидии</w:t>
      </w:r>
      <w:bookmarkStart w:id="27" w:name="sub_243"/>
      <w:r>
        <w:rPr>
          <w:rFonts w:ascii="Times New Roman" w:hAnsi="Times New Roman" w:cs="Times New Roman"/>
        </w:rPr>
        <w:t>;</w:t>
      </w:r>
    </w:p>
    <w:p w:rsidR="003C536F" w:rsidRPr="00B82AD5" w:rsidRDefault="003C536F" w:rsidP="003C536F">
      <w:pPr>
        <w:pStyle w:val="a6"/>
        <w:jc w:val="both"/>
        <w:rPr>
          <w:rFonts w:ascii="Times New Roman" w:hAnsi="Times New Roman" w:cs="Times New Roman"/>
        </w:rPr>
      </w:pPr>
      <w:r w:rsidRPr="00B82AD5">
        <w:rPr>
          <w:rFonts w:ascii="Times New Roman" w:hAnsi="Times New Roman" w:cs="Times New Roman"/>
        </w:rPr>
        <w:t xml:space="preserve">     4.3. Получатель обяз</w:t>
      </w:r>
      <w:r w:rsidR="005F0EC9">
        <w:rPr>
          <w:rFonts w:ascii="Times New Roman" w:hAnsi="Times New Roman" w:cs="Times New Roman"/>
        </w:rPr>
        <w:t>ан</w:t>
      </w:r>
      <w:r w:rsidRPr="00B82AD5">
        <w:rPr>
          <w:rFonts w:ascii="Times New Roman" w:hAnsi="Times New Roman" w:cs="Times New Roman"/>
        </w:rPr>
        <w:t>:</w:t>
      </w:r>
    </w:p>
    <w:p w:rsidR="003C536F" w:rsidRPr="00B82AD5" w:rsidRDefault="003C536F" w:rsidP="003C536F">
      <w:pPr>
        <w:pStyle w:val="a6"/>
        <w:jc w:val="both"/>
        <w:rPr>
          <w:rFonts w:ascii="Times New Roman" w:hAnsi="Times New Roman" w:cs="Times New Roman"/>
        </w:rPr>
      </w:pPr>
      <w:bookmarkStart w:id="28" w:name="sub_2433"/>
      <w:bookmarkEnd w:id="27"/>
      <w:r w:rsidRPr="00B82AD5">
        <w:rPr>
          <w:rFonts w:ascii="Times New Roman" w:hAnsi="Times New Roman" w:cs="Times New Roman"/>
        </w:rPr>
        <w:t xml:space="preserve">     4.3.</w:t>
      </w:r>
      <w:r w:rsidR="00B07BC0">
        <w:rPr>
          <w:rFonts w:ascii="Times New Roman" w:hAnsi="Times New Roman" w:cs="Times New Roman"/>
        </w:rPr>
        <w:t>1</w:t>
      </w:r>
      <w:r w:rsidRPr="00B82AD5">
        <w:rPr>
          <w:rFonts w:ascii="Times New Roman" w:hAnsi="Times New Roman" w:cs="Times New Roman"/>
        </w:rPr>
        <w:t xml:space="preserve">. представлять </w:t>
      </w:r>
      <w:r>
        <w:rPr>
          <w:rFonts w:ascii="Times New Roman" w:hAnsi="Times New Roman" w:cs="Times New Roman"/>
        </w:rPr>
        <w:t xml:space="preserve"> в Администрацию</w:t>
      </w:r>
      <w:bookmarkStart w:id="29" w:name="sub_24331"/>
      <w:bookmarkEnd w:id="28"/>
      <w:r w:rsidRPr="00B82AD5">
        <w:rPr>
          <w:rFonts w:ascii="Times New Roman" w:hAnsi="Times New Roman" w:cs="Times New Roman"/>
        </w:rPr>
        <w:t xml:space="preserve"> отчет</w:t>
      </w:r>
      <w:r w:rsidR="00B07BC0">
        <w:rPr>
          <w:rFonts w:ascii="Times New Roman" w:hAnsi="Times New Roman" w:cs="Times New Roman"/>
        </w:rPr>
        <w:t>ность</w:t>
      </w:r>
      <w:r w:rsidRPr="00B82AD5">
        <w:rPr>
          <w:rFonts w:ascii="Times New Roman" w:hAnsi="Times New Roman" w:cs="Times New Roman"/>
        </w:rPr>
        <w:t xml:space="preserve"> </w:t>
      </w:r>
      <w:bookmarkEnd w:id="29"/>
      <w:r>
        <w:rPr>
          <w:rFonts w:ascii="Times New Roman" w:hAnsi="Times New Roman" w:cs="Times New Roman"/>
        </w:rPr>
        <w:t>об использовании средств Субсидии в соответствии пунктом 3.1. Порядка предоставления субсидии в сроки, предусмотренные Порядком.</w:t>
      </w:r>
    </w:p>
    <w:p w:rsidR="003C536F" w:rsidRPr="00B82AD5" w:rsidRDefault="003C536F" w:rsidP="003C536F">
      <w:pPr>
        <w:pStyle w:val="a6"/>
        <w:jc w:val="both"/>
        <w:rPr>
          <w:rFonts w:ascii="Times New Roman" w:hAnsi="Times New Roman" w:cs="Times New Roman"/>
        </w:rPr>
      </w:pPr>
      <w:bookmarkStart w:id="30" w:name="sub_2434"/>
      <w:r w:rsidRPr="00B82AD5">
        <w:rPr>
          <w:rFonts w:ascii="Times New Roman" w:hAnsi="Times New Roman" w:cs="Times New Roman"/>
        </w:rPr>
        <w:t xml:space="preserve">     4.3.</w:t>
      </w:r>
      <w:r w:rsidR="00B07BC0">
        <w:rPr>
          <w:rFonts w:ascii="Times New Roman" w:hAnsi="Times New Roman" w:cs="Times New Roman"/>
        </w:rPr>
        <w:t>2</w:t>
      </w:r>
      <w:r w:rsidRPr="00B82AD5">
        <w:rPr>
          <w:rFonts w:ascii="Times New Roman" w:hAnsi="Times New Roman" w:cs="Times New Roman"/>
        </w:rPr>
        <w:t xml:space="preserve">. направлять по запросу </w:t>
      </w:r>
      <w:r>
        <w:rPr>
          <w:rFonts w:ascii="Times New Roman" w:hAnsi="Times New Roman" w:cs="Times New Roman"/>
        </w:rPr>
        <w:t xml:space="preserve">Администрации </w:t>
      </w:r>
      <w:r w:rsidRPr="00B82AD5">
        <w:rPr>
          <w:rFonts w:ascii="Times New Roman" w:hAnsi="Times New Roman" w:cs="Times New Roman"/>
        </w:rPr>
        <w:t>документы</w:t>
      </w:r>
      <w:bookmarkEnd w:id="30"/>
      <w:r>
        <w:rPr>
          <w:rFonts w:ascii="Times New Roman" w:hAnsi="Times New Roman" w:cs="Times New Roman"/>
        </w:rPr>
        <w:t xml:space="preserve"> </w:t>
      </w:r>
      <w:r w:rsidRPr="00B82AD5">
        <w:rPr>
          <w:rFonts w:ascii="Times New Roman" w:hAnsi="Times New Roman" w:cs="Times New Roman"/>
        </w:rPr>
        <w:t>и информацию,  необходимые  для  осуществления  контроля  за  соблюдением</w:t>
      </w:r>
      <w:r>
        <w:rPr>
          <w:rFonts w:ascii="Times New Roman" w:hAnsi="Times New Roman" w:cs="Times New Roman"/>
        </w:rPr>
        <w:t xml:space="preserve"> </w:t>
      </w:r>
      <w:r w:rsidRPr="00B82AD5">
        <w:rPr>
          <w:rFonts w:ascii="Times New Roman" w:hAnsi="Times New Roman" w:cs="Times New Roman"/>
        </w:rPr>
        <w:t xml:space="preserve">порядка, целей и условий предоставления Субсидии в соответствии с </w:t>
      </w:r>
      <w:hyperlink w:anchor="sub_2423" w:history="1">
        <w:r w:rsidRPr="00B82AD5">
          <w:rPr>
            <w:rStyle w:val="a5"/>
            <w:rFonts w:ascii="Times New Roman" w:hAnsi="Times New Roman"/>
          </w:rPr>
          <w:t>пунктом</w:t>
        </w:r>
      </w:hyperlink>
      <w:r>
        <w:rPr>
          <w:rFonts w:ascii="Times New Roman" w:hAnsi="Times New Roman" w:cs="Times New Roman"/>
        </w:rPr>
        <w:t xml:space="preserve"> </w:t>
      </w:r>
      <w:r w:rsidRPr="00B82AD5">
        <w:rPr>
          <w:rStyle w:val="a7"/>
          <w:rFonts w:ascii="Times New Roman" w:hAnsi="Times New Roman"/>
        </w:rPr>
        <w:t>4.2.3</w:t>
      </w:r>
      <w:r w:rsidRPr="00B82AD5">
        <w:rPr>
          <w:rFonts w:ascii="Times New Roman" w:hAnsi="Times New Roman" w:cs="Times New Roman"/>
        </w:rPr>
        <w:t xml:space="preserve"> настоящего Соглашения, в течение </w:t>
      </w:r>
      <w:r>
        <w:rPr>
          <w:rFonts w:ascii="Times New Roman" w:hAnsi="Times New Roman" w:cs="Times New Roman"/>
        </w:rPr>
        <w:t>5</w:t>
      </w:r>
      <w:r w:rsidRPr="00B82AD5">
        <w:rPr>
          <w:rFonts w:ascii="Times New Roman" w:hAnsi="Times New Roman" w:cs="Times New Roman"/>
        </w:rPr>
        <w:t xml:space="preserve"> рабочих дней со дня получения</w:t>
      </w:r>
      <w:r>
        <w:rPr>
          <w:rFonts w:ascii="Times New Roman" w:hAnsi="Times New Roman" w:cs="Times New Roman"/>
        </w:rPr>
        <w:t xml:space="preserve"> </w:t>
      </w:r>
      <w:r w:rsidRPr="00B82AD5">
        <w:rPr>
          <w:rFonts w:ascii="Times New Roman" w:hAnsi="Times New Roman" w:cs="Times New Roman"/>
        </w:rPr>
        <w:t>указанного запроса;</w:t>
      </w:r>
    </w:p>
    <w:p w:rsidR="003C536F" w:rsidRPr="00B82AD5" w:rsidRDefault="003C536F" w:rsidP="003C536F">
      <w:pPr>
        <w:pStyle w:val="a6"/>
        <w:jc w:val="both"/>
        <w:rPr>
          <w:rFonts w:ascii="Times New Roman" w:hAnsi="Times New Roman" w:cs="Times New Roman"/>
        </w:rPr>
      </w:pPr>
      <w:bookmarkStart w:id="31" w:name="sub_2435"/>
      <w:r w:rsidRPr="00B82AD5">
        <w:rPr>
          <w:rFonts w:ascii="Times New Roman" w:hAnsi="Times New Roman" w:cs="Times New Roman"/>
        </w:rPr>
        <w:t xml:space="preserve">     4.3.</w:t>
      </w:r>
      <w:r w:rsidR="00B07BC0">
        <w:rPr>
          <w:rFonts w:ascii="Times New Roman" w:hAnsi="Times New Roman" w:cs="Times New Roman"/>
        </w:rPr>
        <w:t>3</w:t>
      </w:r>
      <w:r w:rsidRPr="00B82AD5">
        <w:rPr>
          <w:rFonts w:ascii="Times New Roman" w:hAnsi="Times New Roman" w:cs="Times New Roman"/>
        </w:rPr>
        <w:t xml:space="preserve">. в случае получения от </w:t>
      </w:r>
      <w:r>
        <w:rPr>
          <w:rFonts w:ascii="Times New Roman" w:hAnsi="Times New Roman" w:cs="Times New Roman"/>
        </w:rPr>
        <w:t>Администрации</w:t>
      </w:r>
      <w:r w:rsidRPr="00B82AD5">
        <w:rPr>
          <w:rFonts w:ascii="Times New Roman" w:hAnsi="Times New Roman" w:cs="Times New Roman"/>
        </w:rPr>
        <w:t xml:space="preserve"> требования </w:t>
      </w:r>
      <w:bookmarkEnd w:id="31"/>
      <w:r>
        <w:rPr>
          <w:rFonts w:ascii="Times New Roman" w:hAnsi="Times New Roman" w:cs="Times New Roman"/>
        </w:rPr>
        <w:t xml:space="preserve">в </w:t>
      </w:r>
      <w:r w:rsidRPr="00B82AD5">
        <w:rPr>
          <w:rFonts w:ascii="Times New Roman" w:hAnsi="Times New Roman" w:cs="Times New Roman"/>
        </w:rPr>
        <w:t xml:space="preserve">соответствии с </w:t>
      </w:r>
      <w:hyperlink w:anchor="sub_2417" w:history="1">
        <w:r>
          <w:rPr>
            <w:rStyle w:val="a5"/>
            <w:rFonts w:ascii="Times New Roman" w:hAnsi="Times New Roman"/>
          </w:rPr>
          <w:t>4.1.5</w:t>
        </w:r>
      </w:hyperlink>
      <w:r w:rsidRPr="00B82AD5">
        <w:rPr>
          <w:rFonts w:ascii="Times New Roman" w:hAnsi="Times New Roman" w:cs="Times New Roman"/>
        </w:rPr>
        <w:t xml:space="preserve"> настоящего Соглашения:</w:t>
      </w:r>
    </w:p>
    <w:p w:rsidR="003C536F" w:rsidRPr="00B82AD5" w:rsidRDefault="003C536F" w:rsidP="003C536F">
      <w:pPr>
        <w:pStyle w:val="a6"/>
        <w:jc w:val="both"/>
        <w:rPr>
          <w:rFonts w:ascii="Times New Roman" w:hAnsi="Times New Roman" w:cs="Times New Roman"/>
        </w:rPr>
      </w:pPr>
      <w:bookmarkStart w:id="32" w:name="sub_431118"/>
      <w:r w:rsidRPr="00B82AD5">
        <w:rPr>
          <w:rFonts w:ascii="Times New Roman" w:hAnsi="Times New Roman" w:cs="Times New Roman"/>
        </w:rPr>
        <w:t xml:space="preserve">     4.3.</w:t>
      </w:r>
      <w:r w:rsidR="00B07BC0">
        <w:rPr>
          <w:rFonts w:ascii="Times New Roman" w:hAnsi="Times New Roman" w:cs="Times New Roman"/>
        </w:rPr>
        <w:t>3</w:t>
      </w:r>
      <w:r w:rsidRPr="00B82AD5">
        <w:rPr>
          <w:rFonts w:ascii="Times New Roman" w:hAnsi="Times New Roman" w:cs="Times New Roman"/>
        </w:rPr>
        <w:t>.1. устранять факт(ы) нарушения  порядка,   целей   и   условий</w:t>
      </w:r>
      <w:bookmarkEnd w:id="32"/>
      <w:r>
        <w:rPr>
          <w:rFonts w:ascii="Times New Roman" w:hAnsi="Times New Roman" w:cs="Times New Roman"/>
        </w:rPr>
        <w:t xml:space="preserve"> </w:t>
      </w:r>
      <w:r w:rsidRPr="00B82AD5">
        <w:rPr>
          <w:rFonts w:ascii="Times New Roman" w:hAnsi="Times New Roman" w:cs="Times New Roman"/>
        </w:rPr>
        <w:t>предоставления Субсидии в сроки, определенные в указанном требовании;</w:t>
      </w:r>
    </w:p>
    <w:p w:rsidR="003C536F" w:rsidRPr="00B82AD5" w:rsidRDefault="003C536F" w:rsidP="003C536F">
      <w:pPr>
        <w:pStyle w:val="a6"/>
        <w:jc w:val="both"/>
        <w:rPr>
          <w:rFonts w:ascii="Times New Roman" w:hAnsi="Times New Roman" w:cs="Times New Roman"/>
        </w:rPr>
      </w:pPr>
      <w:bookmarkStart w:id="33" w:name="sub_431119"/>
      <w:r w:rsidRPr="00B82AD5">
        <w:rPr>
          <w:rFonts w:ascii="Times New Roman" w:hAnsi="Times New Roman" w:cs="Times New Roman"/>
        </w:rPr>
        <w:t xml:space="preserve">     4.3.</w:t>
      </w:r>
      <w:r w:rsidR="00B07BC0">
        <w:rPr>
          <w:rFonts w:ascii="Times New Roman" w:hAnsi="Times New Roman" w:cs="Times New Roman"/>
        </w:rPr>
        <w:t>3</w:t>
      </w:r>
      <w:r w:rsidRPr="00B82AD5">
        <w:rPr>
          <w:rFonts w:ascii="Times New Roman" w:hAnsi="Times New Roman" w:cs="Times New Roman"/>
        </w:rPr>
        <w:t xml:space="preserve">.2. возвращать в </w:t>
      </w:r>
      <w:r>
        <w:rPr>
          <w:rFonts w:ascii="Times New Roman" w:hAnsi="Times New Roman" w:cs="Times New Roman"/>
        </w:rPr>
        <w:t>бюджет Суйгинского сельского поселения</w:t>
      </w:r>
      <w:r w:rsidRPr="00B82AD5">
        <w:rPr>
          <w:rFonts w:ascii="Times New Roman" w:hAnsi="Times New Roman" w:cs="Times New Roman"/>
        </w:rPr>
        <w:t xml:space="preserve">  Субсидию  в  размере  и  в</w:t>
      </w:r>
      <w:bookmarkEnd w:id="33"/>
      <w:r>
        <w:rPr>
          <w:rFonts w:ascii="Times New Roman" w:hAnsi="Times New Roman" w:cs="Times New Roman"/>
        </w:rPr>
        <w:t xml:space="preserve"> </w:t>
      </w:r>
      <w:r w:rsidRPr="00B82AD5">
        <w:rPr>
          <w:rFonts w:ascii="Times New Roman" w:hAnsi="Times New Roman" w:cs="Times New Roman"/>
        </w:rPr>
        <w:t>сроки, определенные в указанном требовании;</w:t>
      </w:r>
    </w:p>
    <w:p w:rsidR="003C536F" w:rsidRPr="00B82AD5" w:rsidRDefault="003C536F" w:rsidP="003C536F">
      <w:pPr>
        <w:pStyle w:val="a6"/>
        <w:jc w:val="both"/>
        <w:rPr>
          <w:rFonts w:ascii="Times New Roman" w:hAnsi="Times New Roman" w:cs="Times New Roman"/>
        </w:rPr>
      </w:pPr>
      <w:bookmarkStart w:id="34" w:name="sub_431121"/>
      <w:r w:rsidRPr="00B82AD5">
        <w:rPr>
          <w:rFonts w:ascii="Times New Roman" w:hAnsi="Times New Roman" w:cs="Times New Roman"/>
        </w:rPr>
        <w:t xml:space="preserve">     4.3.</w:t>
      </w:r>
      <w:r w:rsidR="00B07BC0">
        <w:rPr>
          <w:rFonts w:ascii="Times New Roman" w:hAnsi="Times New Roman" w:cs="Times New Roman"/>
        </w:rPr>
        <w:t>4</w:t>
      </w:r>
      <w:r w:rsidRPr="00B82AD5">
        <w:rPr>
          <w:rFonts w:ascii="Times New Roman" w:hAnsi="Times New Roman" w:cs="Times New Roman"/>
        </w:rPr>
        <w:t>. обеспечивать полноту и достоверность сведений, представляемых</w:t>
      </w:r>
      <w:bookmarkEnd w:id="34"/>
      <w:r>
        <w:rPr>
          <w:rFonts w:ascii="Times New Roman" w:hAnsi="Times New Roman" w:cs="Times New Roman"/>
        </w:rPr>
        <w:t xml:space="preserve"> в </w:t>
      </w:r>
      <w:r>
        <w:rPr>
          <w:rFonts w:ascii="Times New Roman" w:hAnsi="Times New Roman" w:cs="Times New Roman"/>
        </w:rPr>
        <w:lastRenderedPageBreak/>
        <w:t>Администрацию</w:t>
      </w:r>
      <w:r w:rsidRPr="00B82AD5">
        <w:rPr>
          <w:rFonts w:ascii="Times New Roman" w:hAnsi="Times New Roman" w:cs="Times New Roman"/>
        </w:rPr>
        <w:t xml:space="preserve"> в соответствии с настоящим Соглашением;</w:t>
      </w:r>
    </w:p>
    <w:p w:rsidR="003C536F" w:rsidRPr="00B82AD5" w:rsidRDefault="003C536F" w:rsidP="003C536F">
      <w:pPr>
        <w:pStyle w:val="a6"/>
        <w:jc w:val="both"/>
        <w:rPr>
          <w:rFonts w:ascii="Times New Roman" w:hAnsi="Times New Roman" w:cs="Times New Roman"/>
        </w:rPr>
      </w:pPr>
      <w:bookmarkStart w:id="35" w:name="sub_431124"/>
      <w:r w:rsidRPr="00B82AD5">
        <w:rPr>
          <w:rFonts w:ascii="Times New Roman" w:hAnsi="Times New Roman" w:cs="Times New Roman"/>
        </w:rPr>
        <w:t xml:space="preserve">     4.3.</w:t>
      </w:r>
      <w:r w:rsidR="00B07BC0">
        <w:rPr>
          <w:rFonts w:ascii="Times New Roman" w:hAnsi="Times New Roman" w:cs="Times New Roman"/>
        </w:rPr>
        <w:t>5</w:t>
      </w:r>
      <w:r w:rsidRPr="00B82AD5">
        <w:rPr>
          <w:rFonts w:ascii="Times New Roman" w:hAnsi="Times New Roman" w:cs="Times New Roman"/>
        </w:rPr>
        <w:t xml:space="preserve">. выполнять  иные  обязательства   в  соответствии с  </w:t>
      </w:r>
      <w:hyperlink r:id="rId15" w:history="1">
        <w:r w:rsidRPr="00B82AD5">
          <w:rPr>
            <w:rStyle w:val="a5"/>
            <w:rFonts w:ascii="Times New Roman" w:hAnsi="Times New Roman"/>
          </w:rPr>
          <w:t>бюджетным</w:t>
        </w:r>
      </w:hyperlink>
      <w:bookmarkEnd w:id="35"/>
      <w:r>
        <w:rPr>
          <w:rFonts w:ascii="Times New Roman" w:hAnsi="Times New Roman" w:cs="Times New Roman"/>
        </w:rPr>
        <w:t xml:space="preserve"> </w:t>
      </w:r>
      <w:r w:rsidRPr="00B82AD5">
        <w:rPr>
          <w:rStyle w:val="a7"/>
          <w:rFonts w:ascii="Times New Roman" w:hAnsi="Times New Roman"/>
        </w:rPr>
        <w:t>законодательством</w:t>
      </w:r>
      <w:r w:rsidRPr="00B82AD5">
        <w:rPr>
          <w:rFonts w:ascii="Times New Roman" w:hAnsi="Times New Roman" w:cs="Times New Roman"/>
        </w:rPr>
        <w:t xml:space="preserve"> Российской   Федерации   и   </w:t>
      </w:r>
      <w:r>
        <w:rPr>
          <w:rFonts w:ascii="Times New Roman" w:hAnsi="Times New Roman" w:cs="Times New Roman"/>
        </w:rPr>
        <w:t>Порядком</w:t>
      </w:r>
      <w:r w:rsidRPr="00B82AD5">
        <w:rPr>
          <w:rFonts w:ascii="Times New Roman" w:hAnsi="Times New Roman" w:cs="Times New Roman"/>
        </w:rPr>
        <w:t xml:space="preserve">   предоставления</w:t>
      </w:r>
      <w:r>
        <w:rPr>
          <w:rFonts w:ascii="Times New Roman" w:hAnsi="Times New Roman" w:cs="Times New Roman"/>
        </w:rPr>
        <w:t xml:space="preserve"> </w:t>
      </w:r>
      <w:r w:rsidRPr="00B82AD5">
        <w:rPr>
          <w:rFonts w:ascii="Times New Roman" w:hAnsi="Times New Roman" w:cs="Times New Roman"/>
        </w:rPr>
        <w:t>субсидии</w:t>
      </w:r>
      <w:r>
        <w:rPr>
          <w:rFonts w:ascii="Times New Roman" w:hAnsi="Times New Roman" w:cs="Times New Roman"/>
        </w:rPr>
        <w:t>;</w:t>
      </w:r>
    </w:p>
    <w:p w:rsidR="003C536F" w:rsidRPr="00B82AD5" w:rsidRDefault="003C536F" w:rsidP="003C536F">
      <w:pPr>
        <w:pStyle w:val="a6"/>
        <w:jc w:val="both"/>
        <w:rPr>
          <w:rFonts w:ascii="Times New Roman" w:hAnsi="Times New Roman" w:cs="Times New Roman"/>
        </w:rPr>
      </w:pPr>
      <w:bookmarkStart w:id="36" w:name="sub_244"/>
      <w:r w:rsidRPr="00B82AD5">
        <w:rPr>
          <w:rFonts w:ascii="Times New Roman" w:hAnsi="Times New Roman" w:cs="Times New Roman"/>
        </w:rPr>
        <w:t xml:space="preserve">     4.4. Получатель вправе</w:t>
      </w:r>
      <w:r>
        <w:rPr>
          <w:rFonts w:ascii="Times New Roman" w:hAnsi="Times New Roman" w:cs="Times New Roman"/>
        </w:rPr>
        <w:t>:</w:t>
      </w:r>
    </w:p>
    <w:p w:rsidR="003C536F" w:rsidRPr="00B82AD5" w:rsidRDefault="003C536F" w:rsidP="003C536F">
      <w:pPr>
        <w:pStyle w:val="a6"/>
        <w:jc w:val="both"/>
        <w:rPr>
          <w:rFonts w:ascii="Times New Roman" w:hAnsi="Times New Roman" w:cs="Times New Roman"/>
        </w:rPr>
      </w:pPr>
      <w:bookmarkStart w:id="37" w:name="sub_431125"/>
      <w:bookmarkEnd w:id="36"/>
      <w:r w:rsidRPr="00B82AD5">
        <w:rPr>
          <w:rFonts w:ascii="Times New Roman" w:hAnsi="Times New Roman" w:cs="Times New Roman"/>
        </w:rPr>
        <w:t xml:space="preserve">     4.4.1. направлять в </w:t>
      </w:r>
      <w:r>
        <w:rPr>
          <w:rFonts w:ascii="Times New Roman" w:hAnsi="Times New Roman" w:cs="Times New Roman"/>
        </w:rPr>
        <w:t>Администрацию</w:t>
      </w:r>
      <w:r w:rsidRPr="00B82AD5">
        <w:rPr>
          <w:rFonts w:ascii="Times New Roman" w:hAnsi="Times New Roman" w:cs="Times New Roman"/>
        </w:rPr>
        <w:t xml:space="preserve"> предложения о</w:t>
      </w:r>
      <w:bookmarkEnd w:id="37"/>
      <w:r>
        <w:rPr>
          <w:rFonts w:ascii="Times New Roman" w:hAnsi="Times New Roman" w:cs="Times New Roman"/>
        </w:rPr>
        <w:t xml:space="preserve"> </w:t>
      </w:r>
      <w:r w:rsidRPr="00B82AD5">
        <w:rPr>
          <w:rFonts w:ascii="Times New Roman" w:hAnsi="Times New Roman" w:cs="Times New Roman"/>
        </w:rPr>
        <w:t>внесении изменений в  настоящее  Соглашение,   в  том  числе   в   случае</w:t>
      </w:r>
      <w:r>
        <w:rPr>
          <w:rFonts w:ascii="Times New Roman" w:hAnsi="Times New Roman" w:cs="Times New Roman"/>
        </w:rPr>
        <w:t xml:space="preserve"> </w:t>
      </w:r>
      <w:r w:rsidRPr="00B82AD5">
        <w:rPr>
          <w:rFonts w:ascii="Times New Roman" w:hAnsi="Times New Roman" w:cs="Times New Roman"/>
        </w:rPr>
        <w:t>установления  необходимости   изменения  размера  Субсидии  с приложением</w:t>
      </w:r>
      <w:r>
        <w:rPr>
          <w:rFonts w:ascii="Times New Roman" w:hAnsi="Times New Roman" w:cs="Times New Roman"/>
        </w:rPr>
        <w:t xml:space="preserve"> </w:t>
      </w:r>
      <w:r w:rsidRPr="00B82AD5">
        <w:rPr>
          <w:rFonts w:ascii="Times New Roman" w:hAnsi="Times New Roman" w:cs="Times New Roman"/>
        </w:rPr>
        <w:t>информации,   содержащей   финансово-экономическое   обоснование  данного</w:t>
      </w:r>
      <w:r>
        <w:rPr>
          <w:rFonts w:ascii="Times New Roman" w:hAnsi="Times New Roman" w:cs="Times New Roman"/>
        </w:rPr>
        <w:t xml:space="preserve"> </w:t>
      </w:r>
      <w:r w:rsidRPr="00B82AD5">
        <w:rPr>
          <w:rFonts w:ascii="Times New Roman" w:hAnsi="Times New Roman" w:cs="Times New Roman"/>
        </w:rPr>
        <w:t>изменения;</w:t>
      </w:r>
    </w:p>
    <w:p w:rsidR="003C536F" w:rsidRPr="00B82AD5" w:rsidRDefault="003C536F" w:rsidP="003C536F">
      <w:pPr>
        <w:pStyle w:val="a6"/>
        <w:jc w:val="both"/>
        <w:rPr>
          <w:rFonts w:ascii="Times New Roman" w:hAnsi="Times New Roman" w:cs="Times New Roman"/>
        </w:rPr>
      </w:pPr>
      <w:bookmarkStart w:id="38" w:name="sub_431126"/>
      <w:r w:rsidRPr="00B82AD5">
        <w:rPr>
          <w:rFonts w:ascii="Times New Roman" w:hAnsi="Times New Roman" w:cs="Times New Roman"/>
        </w:rPr>
        <w:t xml:space="preserve">     4.4.2. обращаться в </w:t>
      </w:r>
      <w:r>
        <w:rPr>
          <w:rFonts w:ascii="Times New Roman" w:hAnsi="Times New Roman" w:cs="Times New Roman"/>
        </w:rPr>
        <w:t xml:space="preserve">Администрацию </w:t>
      </w:r>
      <w:r w:rsidRPr="00B82AD5">
        <w:rPr>
          <w:rFonts w:ascii="Times New Roman" w:hAnsi="Times New Roman" w:cs="Times New Roman"/>
        </w:rPr>
        <w:t xml:space="preserve">в целях </w:t>
      </w:r>
      <w:bookmarkEnd w:id="38"/>
      <w:r>
        <w:rPr>
          <w:rFonts w:ascii="Times New Roman" w:hAnsi="Times New Roman" w:cs="Times New Roman"/>
        </w:rPr>
        <w:t xml:space="preserve">получения </w:t>
      </w:r>
      <w:r w:rsidRPr="00B82AD5">
        <w:rPr>
          <w:rFonts w:ascii="Times New Roman" w:hAnsi="Times New Roman" w:cs="Times New Roman"/>
        </w:rPr>
        <w:t>разъяснений в связи с исполнением настоящего Соглашения;</w:t>
      </w:r>
    </w:p>
    <w:p w:rsidR="003C536F" w:rsidRPr="00B82AD5" w:rsidRDefault="003C536F" w:rsidP="003C536F">
      <w:pPr>
        <w:pStyle w:val="a6"/>
        <w:jc w:val="both"/>
        <w:rPr>
          <w:rFonts w:ascii="Times New Roman" w:hAnsi="Times New Roman" w:cs="Times New Roman"/>
        </w:rPr>
      </w:pPr>
      <w:bookmarkStart w:id="39" w:name="sub_431129"/>
      <w:r w:rsidRPr="00B82AD5">
        <w:rPr>
          <w:rFonts w:ascii="Times New Roman" w:hAnsi="Times New Roman" w:cs="Times New Roman"/>
        </w:rPr>
        <w:t xml:space="preserve">     4.4.3. осуществлять   иные    права   в   соответствии  с  </w:t>
      </w:r>
      <w:hyperlink r:id="rId16" w:history="1">
        <w:r w:rsidRPr="00B82AD5">
          <w:rPr>
            <w:rStyle w:val="a5"/>
            <w:rFonts w:ascii="Times New Roman" w:hAnsi="Times New Roman"/>
          </w:rPr>
          <w:t>бюджетным</w:t>
        </w:r>
      </w:hyperlink>
      <w:bookmarkEnd w:id="39"/>
      <w:r>
        <w:rPr>
          <w:rFonts w:ascii="Times New Roman" w:hAnsi="Times New Roman" w:cs="Times New Roman"/>
        </w:rPr>
        <w:t xml:space="preserve"> </w:t>
      </w:r>
      <w:r w:rsidRPr="00B82AD5">
        <w:rPr>
          <w:rStyle w:val="a7"/>
          <w:rFonts w:ascii="Times New Roman" w:hAnsi="Times New Roman"/>
        </w:rPr>
        <w:t>законодательством</w:t>
      </w:r>
      <w:r w:rsidRPr="00B82AD5">
        <w:rPr>
          <w:rFonts w:ascii="Times New Roman" w:hAnsi="Times New Roman" w:cs="Times New Roman"/>
        </w:rPr>
        <w:t xml:space="preserve"> Российской   Федерации   и   </w:t>
      </w:r>
      <w:r>
        <w:rPr>
          <w:rFonts w:ascii="Times New Roman" w:hAnsi="Times New Roman" w:cs="Times New Roman"/>
        </w:rPr>
        <w:t>Порядком</w:t>
      </w:r>
      <w:r w:rsidRPr="00B82AD5">
        <w:rPr>
          <w:rFonts w:ascii="Times New Roman" w:hAnsi="Times New Roman" w:cs="Times New Roman"/>
        </w:rPr>
        <w:t xml:space="preserve">   предоставления</w:t>
      </w:r>
      <w:r>
        <w:rPr>
          <w:rFonts w:ascii="Times New Roman" w:hAnsi="Times New Roman" w:cs="Times New Roman"/>
        </w:rPr>
        <w:t xml:space="preserve"> </w:t>
      </w:r>
      <w:r w:rsidRPr="00B82AD5">
        <w:rPr>
          <w:rFonts w:ascii="Times New Roman" w:hAnsi="Times New Roman" w:cs="Times New Roman"/>
        </w:rPr>
        <w:t>субсидии</w:t>
      </w:r>
      <w:r>
        <w:rPr>
          <w:rFonts w:ascii="Times New Roman" w:hAnsi="Times New Roman" w:cs="Times New Roman"/>
        </w:rPr>
        <w:t>;</w:t>
      </w:r>
    </w:p>
    <w:p w:rsidR="00F8691E" w:rsidRPr="00046493" w:rsidRDefault="00F8691E" w:rsidP="00F8691E">
      <w:pPr>
        <w:pStyle w:val="10"/>
        <w:ind w:left="-284" w:firstLine="0"/>
        <w:rPr>
          <w:rFonts w:ascii="Times New Roman" w:hAnsi="Times New Roman"/>
          <w:sz w:val="24"/>
          <w:szCs w:val="24"/>
        </w:rPr>
      </w:pPr>
      <w:bookmarkStart w:id="40" w:name="sub_24522"/>
      <w:r>
        <w:rPr>
          <w:rFonts w:ascii="Times New Roman" w:hAnsi="Times New Roman"/>
        </w:rPr>
        <w:t xml:space="preserve">           4.5. </w:t>
      </w:r>
      <w:r w:rsidRPr="00046493">
        <w:rPr>
          <w:rFonts w:ascii="Times New Roman" w:hAnsi="Times New Roman"/>
          <w:sz w:val="24"/>
          <w:szCs w:val="24"/>
        </w:rPr>
        <w:t xml:space="preserve">. </w:t>
      </w:r>
      <w:r>
        <w:rPr>
          <w:rFonts w:ascii="Times New Roman" w:hAnsi="Times New Roman"/>
          <w:sz w:val="24"/>
          <w:szCs w:val="24"/>
        </w:rPr>
        <w:t>Получателю субсидии з</w:t>
      </w:r>
      <w:r w:rsidRPr="00046493">
        <w:rPr>
          <w:rFonts w:ascii="Times New Roman" w:hAnsi="Times New Roman"/>
          <w:sz w:val="24"/>
          <w:szCs w:val="24"/>
        </w:rPr>
        <w:t>апре</w:t>
      </w:r>
      <w:r>
        <w:rPr>
          <w:rFonts w:ascii="Times New Roman" w:hAnsi="Times New Roman"/>
          <w:sz w:val="24"/>
          <w:szCs w:val="24"/>
        </w:rPr>
        <w:t>щается</w:t>
      </w:r>
      <w:r w:rsidRPr="00046493">
        <w:rPr>
          <w:rFonts w:ascii="Times New Roman" w:hAnsi="Times New Roman"/>
          <w:sz w:val="24"/>
          <w:szCs w:val="24"/>
        </w:rPr>
        <w:t xml:space="preserve"> приобретени</w:t>
      </w:r>
      <w:r>
        <w:rPr>
          <w:rFonts w:ascii="Times New Roman" w:hAnsi="Times New Roman"/>
          <w:sz w:val="24"/>
          <w:szCs w:val="24"/>
        </w:rPr>
        <w:t>е</w:t>
      </w:r>
      <w:r w:rsidRPr="00046493">
        <w:rPr>
          <w:rFonts w:ascii="Times New Roman" w:hAnsi="Times New Roman"/>
          <w:sz w:val="24"/>
          <w:szCs w:val="24"/>
        </w:rPr>
        <w:t xml:space="preserve">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  </w:t>
      </w:r>
    </w:p>
    <w:p w:rsidR="003C536F" w:rsidRPr="00B82AD5" w:rsidRDefault="003C536F" w:rsidP="003C536F">
      <w:pPr>
        <w:pStyle w:val="a6"/>
        <w:jc w:val="both"/>
        <w:rPr>
          <w:rFonts w:ascii="Times New Roman" w:hAnsi="Times New Roman" w:cs="Times New Roman"/>
        </w:rPr>
      </w:pPr>
    </w:p>
    <w:bookmarkEnd w:id="40"/>
    <w:p w:rsidR="003C536F" w:rsidRPr="00B82AD5" w:rsidRDefault="003C536F" w:rsidP="003C536F"/>
    <w:p w:rsidR="003C536F" w:rsidRPr="00B82AD5" w:rsidRDefault="003C536F" w:rsidP="003C536F">
      <w:pPr>
        <w:pStyle w:val="a6"/>
        <w:jc w:val="center"/>
        <w:rPr>
          <w:rFonts w:ascii="Times New Roman" w:hAnsi="Times New Roman" w:cs="Times New Roman"/>
        </w:rPr>
      </w:pPr>
      <w:bookmarkStart w:id="41" w:name="sub_250"/>
      <w:r w:rsidRPr="00B82AD5">
        <w:rPr>
          <w:rStyle w:val="a4"/>
          <w:rFonts w:ascii="Times New Roman" w:hAnsi="Times New Roman" w:cs="Times New Roman"/>
          <w:bCs/>
        </w:rPr>
        <w:t>V. Ответственность Сторон</w:t>
      </w:r>
    </w:p>
    <w:bookmarkEnd w:id="41"/>
    <w:p w:rsidR="003C536F" w:rsidRPr="00B82AD5" w:rsidRDefault="003C536F" w:rsidP="003C536F"/>
    <w:p w:rsidR="003C536F" w:rsidRPr="00B82AD5" w:rsidRDefault="003C536F" w:rsidP="003C536F">
      <w:pPr>
        <w:pStyle w:val="a6"/>
        <w:jc w:val="both"/>
        <w:rPr>
          <w:rFonts w:ascii="Times New Roman" w:hAnsi="Times New Roman" w:cs="Times New Roman"/>
        </w:rPr>
      </w:pPr>
      <w:bookmarkStart w:id="42" w:name="sub_251"/>
      <w:r w:rsidRPr="00B82AD5">
        <w:rPr>
          <w:rFonts w:ascii="Times New Roman" w:hAnsi="Times New Roman" w:cs="Times New Roman"/>
        </w:rPr>
        <w:t xml:space="preserve">     5.1. В  случае  неисполнения  или  ненадлежащего  исполнения   своих</w:t>
      </w:r>
      <w:bookmarkEnd w:id="42"/>
      <w:r>
        <w:rPr>
          <w:rFonts w:ascii="Times New Roman" w:hAnsi="Times New Roman" w:cs="Times New Roman"/>
        </w:rPr>
        <w:t xml:space="preserve"> </w:t>
      </w:r>
      <w:r w:rsidRPr="00B82AD5">
        <w:rPr>
          <w:rFonts w:ascii="Times New Roman" w:hAnsi="Times New Roman" w:cs="Times New Roman"/>
        </w:rPr>
        <w:t>обязательств по настоящему Соглашению Стороны  несут  ответственность   в</w:t>
      </w:r>
      <w:r>
        <w:rPr>
          <w:rFonts w:ascii="Times New Roman" w:hAnsi="Times New Roman" w:cs="Times New Roman"/>
        </w:rPr>
        <w:t xml:space="preserve"> </w:t>
      </w:r>
      <w:r w:rsidRPr="00B82AD5">
        <w:rPr>
          <w:rFonts w:ascii="Times New Roman" w:hAnsi="Times New Roman" w:cs="Times New Roman"/>
        </w:rPr>
        <w:t>соответствии с законодательством Российской Федерации.</w:t>
      </w:r>
    </w:p>
    <w:p w:rsidR="00B07BC0" w:rsidRDefault="00B07BC0" w:rsidP="003C536F">
      <w:pPr>
        <w:pStyle w:val="a6"/>
        <w:jc w:val="center"/>
        <w:rPr>
          <w:rStyle w:val="a4"/>
          <w:rFonts w:ascii="Times New Roman" w:hAnsi="Times New Roman" w:cs="Times New Roman"/>
          <w:bCs/>
        </w:rPr>
      </w:pPr>
      <w:bookmarkStart w:id="43" w:name="sub_270"/>
    </w:p>
    <w:p w:rsidR="003C536F" w:rsidRPr="00B82AD5" w:rsidRDefault="003C536F" w:rsidP="003C536F">
      <w:pPr>
        <w:pStyle w:val="a6"/>
        <w:jc w:val="center"/>
        <w:rPr>
          <w:rFonts w:ascii="Times New Roman" w:hAnsi="Times New Roman" w:cs="Times New Roman"/>
        </w:rPr>
      </w:pPr>
      <w:r w:rsidRPr="00B82AD5">
        <w:rPr>
          <w:rStyle w:val="a4"/>
          <w:rFonts w:ascii="Times New Roman" w:hAnsi="Times New Roman" w:cs="Times New Roman"/>
          <w:bCs/>
        </w:rPr>
        <w:t>VI. Заключительные положения</w:t>
      </w:r>
    </w:p>
    <w:bookmarkEnd w:id="43"/>
    <w:p w:rsidR="003C536F" w:rsidRPr="00B82AD5" w:rsidRDefault="003C536F" w:rsidP="003C536F"/>
    <w:p w:rsidR="003C536F" w:rsidRPr="00B82AD5" w:rsidRDefault="003C536F" w:rsidP="003C536F">
      <w:pPr>
        <w:pStyle w:val="a6"/>
        <w:jc w:val="both"/>
        <w:rPr>
          <w:rFonts w:ascii="Times New Roman" w:hAnsi="Times New Roman" w:cs="Times New Roman"/>
        </w:rPr>
      </w:pPr>
      <w:bookmarkStart w:id="44" w:name="sub_271"/>
      <w:r w:rsidRPr="00B82AD5">
        <w:rPr>
          <w:rFonts w:ascii="Times New Roman" w:hAnsi="Times New Roman" w:cs="Times New Roman"/>
        </w:rPr>
        <w:t xml:space="preserve">     </w:t>
      </w:r>
      <w:r>
        <w:rPr>
          <w:rFonts w:ascii="Times New Roman" w:hAnsi="Times New Roman" w:cs="Times New Roman"/>
        </w:rPr>
        <w:t>6</w:t>
      </w:r>
      <w:r w:rsidRPr="00B82AD5">
        <w:rPr>
          <w:rFonts w:ascii="Times New Roman" w:hAnsi="Times New Roman" w:cs="Times New Roman"/>
        </w:rPr>
        <w:t>.1. Споры, возникающие  между  Сторонами  в  связи  с   исполнением</w:t>
      </w:r>
      <w:bookmarkEnd w:id="44"/>
      <w:r>
        <w:rPr>
          <w:rFonts w:ascii="Times New Roman" w:hAnsi="Times New Roman" w:cs="Times New Roman"/>
        </w:rPr>
        <w:t xml:space="preserve"> </w:t>
      </w:r>
      <w:r w:rsidRPr="00B82AD5">
        <w:rPr>
          <w:rFonts w:ascii="Times New Roman" w:hAnsi="Times New Roman" w:cs="Times New Roman"/>
        </w:rPr>
        <w:t>настоящего Соглашения, решаются ими, по  возможности,  путем   проведения</w:t>
      </w:r>
      <w:r>
        <w:rPr>
          <w:rFonts w:ascii="Times New Roman" w:hAnsi="Times New Roman" w:cs="Times New Roman"/>
        </w:rPr>
        <w:t xml:space="preserve"> </w:t>
      </w:r>
      <w:r w:rsidRPr="00B82AD5">
        <w:rPr>
          <w:rFonts w:ascii="Times New Roman" w:hAnsi="Times New Roman" w:cs="Times New Roman"/>
        </w:rPr>
        <w:t>переговоров с оформлением соответствующих протоколов или иных документов.</w:t>
      </w:r>
      <w:r>
        <w:rPr>
          <w:rFonts w:ascii="Times New Roman" w:hAnsi="Times New Roman" w:cs="Times New Roman"/>
        </w:rPr>
        <w:t xml:space="preserve"> </w:t>
      </w:r>
      <w:r w:rsidR="00B07BC0">
        <w:rPr>
          <w:rFonts w:ascii="Times New Roman" w:hAnsi="Times New Roman" w:cs="Times New Roman"/>
        </w:rPr>
        <w:t>В случае</w:t>
      </w:r>
      <w:r w:rsidRPr="00B82AD5">
        <w:rPr>
          <w:rFonts w:ascii="Times New Roman" w:hAnsi="Times New Roman" w:cs="Times New Roman"/>
        </w:rPr>
        <w:t xml:space="preserve"> не</w:t>
      </w:r>
      <w:r w:rsidR="00B07BC0">
        <w:rPr>
          <w:rFonts w:ascii="Times New Roman" w:hAnsi="Times New Roman" w:cs="Times New Roman"/>
        </w:rPr>
        <w:t xml:space="preserve"> </w:t>
      </w:r>
      <w:r w:rsidRPr="00B82AD5">
        <w:rPr>
          <w:rFonts w:ascii="Times New Roman" w:hAnsi="Times New Roman" w:cs="Times New Roman"/>
        </w:rPr>
        <w:t>достижени</w:t>
      </w:r>
      <w:r w:rsidR="00B07BC0">
        <w:rPr>
          <w:rFonts w:ascii="Times New Roman" w:hAnsi="Times New Roman" w:cs="Times New Roman"/>
        </w:rPr>
        <w:t>я сторонами</w:t>
      </w:r>
      <w:r w:rsidRPr="00B82AD5">
        <w:rPr>
          <w:rFonts w:ascii="Times New Roman" w:hAnsi="Times New Roman" w:cs="Times New Roman"/>
        </w:rPr>
        <w:t xml:space="preserve"> </w:t>
      </w:r>
      <w:r w:rsidR="00B07BC0">
        <w:rPr>
          <w:rFonts w:ascii="Times New Roman" w:hAnsi="Times New Roman" w:cs="Times New Roman"/>
        </w:rPr>
        <w:t>соглашения,</w:t>
      </w:r>
      <w:r w:rsidRPr="00B82AD5">
        <w:rPr>
          <w:rFonts w:ascii="Times New Roman" w:hAnsi="Times New Roman" w:cs="Times New Roman"/>
        </w:rPr>
        <w:t xml:space="preserve"> споры </w:t>
      </w:r>
      <w:r w:rsidR="00B07BC0">
        <w:rPr>
          <w:rFonts w:ascii="Times New Roman" w:hAnsi="Times New Roman" w:cs="Times New Roman"/>
        </w:rPr>
        <w:t xml:space="preserve">и разногласия </w:t>
      </w:r>
      <w:r w:rsidRPr="00B82AD5">
        <w:rPr>
          <w:rFonts w:ascii="Times New Roman" w:hAnsi="Times New Roman" w:cs="Times New Roman"/>
        </w:rPr>
        <w:t xml:space="preserve"> между  Сторонами  </w:t>
      </w:r>
      <w:r w:rsidR="00F70FF2">
        <w:rPr>
          <w:rFonts w:ascii="Times New Roman" w:hAnsi="Times New Roman" w:cs="Times New Roman"/>
        </w:rPr>
        <w:t>п</w:t>
      </w:r>
      <w:r w:rsidR="00B07BC0">
        <w:rPr>
          <w:rFonts w:ascii="Times New Roman" w:hAnsi="Times New Roman" w:cs="Times New Roman"/>
        </w:rPr>
        <w:t>одлежат разрешению в суде по месту нахождения Администрации</w:t>
      </w:r>
      <w:r w:rsidRPr="00B82AD5">
        <w:rPr>
          <w:rFonts w:ascii="Times New Roman" w:hAnsi="Times New Roman" w:cs="Times New Roman"/>
        </w:rPr>
        <w:t>.</w:t>
      </w:r>
      <w:r w:rsidR="00B07BC0">
        <w:rPr>
          <w:rFonts w:ascii="Times New Roman" w:hAnsi="Times New Roman" w:cs="Times New Roman"/>
        </w:rPr>
        <w:t xml:space="preserve"> </w:t>
      </w:r>
    </w:p>
    <w:p w:rsidR="003C536F" w:rsidRPr="00B82AD5" w:rsidRDefault="003C536F" w:rsidP="003C536F">
      <w:pPr>
        <w:pStyle w:val="a6"/>
        <w:jc w:val="both"/>
        <w:rPr>
          <w:rFonts w:ascii="Times New Roman" w:hAnsi="Times New Roman" w:cs="Times New Roman"/>
        </w:rPr>
      </w:pPr>
      <w:bookmarkStart w:id="45" w:name="sub_272"/>
      <w:r w:rsidRPr="00B82AD5">
        <w:rPr>
          <w:rFonts w:ascii="Times New Roman" w:hAnsi="Times New Roman" w:cs="Times New Roman"/>
        </w:rPr>
        <w:t xml:space="preserve">     </w:t>
      </w:r>
      <w:r>
        <w:rPr>
          <w:rFonts w:ascii="Times New Roman" w:hAnsi="Times New Roman" w:cs="Times New Roman"/>
        </w:rPr>
        <w:t>6</w:t>
      </w:r>
      <w:r w:rsidRPr="00B82AD5">
        <w:rPr>
          <w:rFonts w:ascii="Times New Roman" w:hAnsi="Times New Roman" w:cs="Times New Roman"/>
        </w:rPr>
        <w:t>.2. Настоящее Соглашение вступает в силу  с  даты  его   подписания</w:t>
      </w:r>
      <w:bookmarkEnd w:id="45"/>
      <w:r>
        <w:rPr>
          <w:rFonts w:ascii="Times New Roman" w:hAnsi="Times New Roman" w:cs="Times New Roman"/>
        </w:rPr>
        <w:t xml:space="preserve"> </w:t>
      </w:r>
      <w:r w:rsidRPr="00B82AD5">
        <w:rPr>
          <w:rFonts w:ascii="Times New Roman" w:hAnsi="Times New Roman" w:cs="Times New Roman"/>
        </w:rPr>
        <w:t>лицами, имеющими право действовать от имени каждой из Сторон, но не ранее</w:t>
      </w:r>
      <w:r>
        <w:rPr>
          <w:rFonts w:ascii="Times New Roman" w:hAnsi="Times New Roman" w:cs="Times New Roman"/>
        </w:rPr>
        <w:t xml:space="preserve"> </w:t>
      </w:r>
      <w:r w:rsidRPr="00B82AD5">
        <w:rPr>
          <w:rFonts w:ascii="Times New Roman" w:hAnsi="Times New Roman" w:cs="Times New Roman"/>
        </w:rPr>
        <w:t xml:space="preserve">доведения  лимитов  бюджетных  обязательств,  указанных  в  </w:t>
      </w:r>
      <w:hyperlink w:anchor="sub_221" w:history="1">
        <w:r w:rsidRPr="00B82AD5">
          <w:rPr>
            <w:rStyle w:val="a5"/>
            <w:rFonts w:ascii="Times New Roman" w:hAnsi="Times New Roman"/>
          </w:rPr>
          <w:t>пункте 2.1</w:t>
        </w:r>
      </w:hyperlink>
      <w:r>
        <w:rPr>
          <w:rFonts w:ascii="Times New Roman" w:hAnsi="Times New Roman" w:cs="Times New Roman"/>
        </w:rPr>
        <w:t xml:space="preserve"> </w:t>
      </w:r>
      <w:r w:rsidRPr="00B82AD5">
        <w:rPr>
          <w:rFonts w:ascii="Times New Roman" w:hAnsi="Times New Roman" w:cs="Times New Roman"/>
        </w:rPr>
        <w:t>настоящего Соглашения, и действует до полного исполнения Сторонами  своих</w:t>
      </w:r>
      <w:r>
        <w:rPr>
          <w:rFonts w:ascii="Times New Roman" w:hAnsi="Times New Roman" w:cs="Times New Roman"/>
        </w:rPr>
        <w:t xml:space="preserve"> </w:t>
      </w:r>
      <w:r w:rsidRPr="00B82AD5">
        <w:rPr>
          <w:rFonts w:ascii="Times New Roman" w:hAnsi="Times New Roman" w:cs="Times New Roman"/>
        </w:rPr>
        <w:t>обязательств по настоящему Соглашению.</w:t>
      </w:r>
    </w:p>
    <w:p w:rsidR="003C536F" w:rsidRPr="00B82AD5" w:rsidRDefault="003C536F" w:rsidP="003C536F">
      <w:pPr>
        <w:pStyle w:val="a6"/>
        <w:jc w:val="both"/>
        <w:rPr>
          <w:rFonts w:ascii="Times New Roman" w:hAnsi="Times New Roman" w:cs="Times New Roman"/>
        </w:rPr>
      </w:pPr>
      <w:bookmarkStart w:id="46" w:name="sub_273"/>
      <w:r w:rsidRPr="00B82AD5">
        <w:rPr>
          <w:rFonts w:ascii="Times New Roman" w:hAnsi="Times New Roman" w:cs="Times New Roman"/>
        </w:rPr>
        <w:t xml:space="preserve">     </w:t>
      </w:r>
      <w:r>
        <w:rPr>
          <w:rFonts w:ascii="Times New Roman" w:hAnsi="Times New Roman" w:cs="Times New Roman"/>
        </w:rPr>
        <w:t>6</w:t>
      </w:r>
      <w:r w:rsidRPr="00B82AD5">
        <w:rPr>
          <w:rFonts w:ascii="Times New Roman" w:hAnsi="Times New Roman" w:cs="Times New Roman"/>
        </w:rPr>
        <w:t>.3. Изменение настоящего Соглашения, в том числе в соответствии   с</w:t>
      </w:r>
      <w:bookmarkEnd w:id="46"/>
      <w:r>
        <w:rPr>
          <w:rFonts w:ascii="Times New Roman" w:hAnsi="Times New Roman" w:cs="Times New Roman"/>
        </w:rPr>
        <w:t xml:space="preserve"> </w:t>
      </w:r>
      <w:r w:rsidRPr="00B82AD5">
        <w:rPr>
          <w:rFonts w:ascii="Times New Roman" w:hAnsi="Times New Roman" w:cs="Times New Roman"/>
        </w:rPr>
        <w:t xml:space="preserve">положениями  </w:t>
      </w:r>
      <w:hyperlink w:anchor="sub_2421" w:history="1">
        <w:r w:rsidRPr="00B82AD5">
          <w:rPr>
            <w:rStyle w:val="a5"/>
            <w:rFonts w:ascii="Times New Roman" w:hAnsi="Times New Roman"/>
          </w:rPr>
          <w:t>пункта  4.2.1</w:t>
        </w:r>
      </w:hyperlink>
      <w:r w:rsidRPr="00B82AD5">
        <w:rPr>
          <w:rFonts w:ascii="Times New Roman" w:hAnsi="Times New Roman" w:cs="Times New Roman"/>
        </w:rPr>
        <w:t xml:space="preserve">  настоящего  Соглашения,     осуществляется по</w:t>
      </w:r>
      <w:r>
        <w:rPr>
          <w:rFonts w:ascii="Times New Roman" w:hAnsi="Times New Roman" w:cs="Times New Roman"/>
        </w:rPr>
        <w:t xml:space="preserve"> </w:t>
      </w:r>
      <w:r w:rsidRPr="00B82AD5">
        <w:rPr>
          <w:rFonts w:ascii="Times New Roman" w:hAnsi="Times New Roman" w:cs="Times New Roman"/>
        </w:rPr>
        <w:t>соглашению Сторон и оформляется  в  виде  дополнительного    соглашения к</w:t>
      </w:r>
      <w:r>
        <w:rPr>
          <w:rFonts w:ascii="Times New Roman" w:hAnsi="Times New Roman" w:cs="Times New Roman"/>
        </w:rPr>
        <w:t xml:space="preserve"> </w:t>
      </w:r>
      <w:r w:rsidRPr="00B82AD5">
        <w:rPr>
          <w:rFonts w:ascii="Times New Roman" w:hAnsi="Times New Roman" w:cs="Times New Roman"/>
        </w:rPr>
        <w:t>настоящему Соглашению</w:t>
      </w:r>
      <w:r>
        <w:rPr>
          <w:rFonts w:ascii="Times New Roman" w:hAnsi="Times New Roman" w:cs="Times New Roman"/>
        </w:rPr>
        <w:t>, являющегося</w:t>
      </w:r>
      <w:r w:rsidRPr="00B82AD5">
        <w:rPr>
          <w:rFonts w:ascii="Times New Roman" w:hAnsi="Times New Roman" w:cs="Times New Roman"/>
        </w:rPr>
        <w:t xml:space="preserve">  неотъемлемой   частью     настоящего</w:t>
      </w:r>
      <w:r>
        <w:rPr>
          <w:rFonts w:ascii="Times New Roman" w:hAnsi="Times New Roman" w:cs="Times New Roman"/>
        </w:rPr>
        <w:t xml:space="preserve"> </w:t>
      </w:r>
      <w:r w:rsidRPr="00B82AD5">
        <w:rPr>
          <w:rFonts w:ascii="Times New Roman" w:hAnsi="Times New Roman" w:cs="Times New Roman"/>
        </w:rPr>
        <w:t>Соглашения</w:t>
      </w:r>
      <w:r>
        <w:rPr>
          <w:rFonts w:ascii="Times New Roman" w:hAnsi="Times New Roman" w:cs="Times New Roman"/>
        </w:rPr>
        <w:t>.</w:t>
      </w:r>
    </w:p>
    <w:p w:rsidR="003C536F" w:rsidRPr="00B82AD5" w:rsidRDefault="003C536F" w:rsidP="003C536F">
      <w:pPr>
        <w:pStyle w:val="a6"/>
        <w:jc w:val="both"/>
        <w:rPr>
          <w:rFonts w:ascii="Times New Roman" w:hAnsi="Times New Roman" w:cs="Times New Roman"/>
        </w:rPr>
      </w:pPr>
      <w:bookmarkStart w:id="47" w:name="sub_274"/>
      <w:r w:rsidRPr="00B82AD5">
        <w:rPr>
          <w:rFonts w:ascii="Times New Roman" w:hAnsi="Times New Roman" w:cs="Times New Roman"/>
        </w:rPr>
        <w:t xml:space="preserve">     </w:t>
      </w:r>
      <w:r>
        <w:rPr>
          <w:rFonts w:ascii="Times New Roman" w:hAnsi="Times New Roman" w:cs="Times New Roman"/>
        </w:rPr>
        <w:t>6</w:t>
      </w:r>
      <w:r w:rsidRPr="00B82AD5">
        <w:rPr>
          <w:rFonts w:ascii="Times New Roman" w:hAnsi="Times New Roman" w:cs="Times New Roman"/>
        </w:rPr>
        <w:t>.4. Расторжение настоящего Соглашения возможно в случае:</w:t>
      </w:r>
    </w:p>
    <w:p w:rsidR="003C536F" w:rsidRPr="00B82AD5" w:rsidRDefault="003C536F" w:rsidP="003C536F">
      <w:pPr>
        <w:pStyle w:val="a6"/>
        <w:jc w:val="both"/>
        <w:rPr>
          <w:rFonts w:ascii="Times New Roman" w:hAnsi="Times New Roman" w:cs="Times New Roman"/>
        </w:rPr>
      </w:pPr>
      <w:bookmarkStart w:id="48" w:name="sub_431134"/>
      <w:bookmarkEnd w:id="47"/>
      <w:r w:rsidRPr="00B82AD5">
        <w:rPr>
          <w:rFonts w:ascii="Times New Roman" w:hAnsi="Times New Roman" w:cs="Times New Roman"/>
        </w:rPr>
        <w:t xml:space="preserve">     </w:t>
      </w:r>
      <w:r>
        <w:rPr>
          <w:rFonts w:ascii="Times New Roman" w:hAnsi="Times New Roman" w:cs="Times New Roman"/>
        </w:rPr>
        <w:t>6</w:t>
      </w:r>
      <w:r w:rsidRPr="00B82AD5">
        <w:rPr>
          <w:rFonts w:ascii="Times New Roman" w:hAnsi="Times New Roman" w:cs="Times New Roman"/>
        </w:rPr>
        <w:t>.4.1. реорганизации</w:t>
      </w:r>
      <w:r>
        <w:rPr>
          <w:rFonts w:ascii="Times New Roman" w:hAnsi="Times New Roman" w:cs="Times New Roman"/>
        </w:rPr>
        <w:t xml:space="preserve"> </w:t>
      </w:r>
      <w:r w:rsidRPr="00B82AD5">
        <w:rPr>
          <w:rFonts w:ascii="Times New Roman" w:hAnsi="Times New Roman" w:cs="Times New Roman"/>
        </w:rPr>
        <w:t>или прекращения деятельности Получателя</w:t>
      </w:r>
      <w:r w:rsidR="005F0EC9">
        <w:rPr>
          <w:rFonts w:ascii="Times New Roman" w:hAnsi="Times New Roman" w:cs="Times New Roman"/>
        </w:rPr>
        <w:t xml:space="preserve"> либо администрации;</w:t>
      </w:r>
    </w:p>
    <w:p w:rsidR="003C536F" w:rsidRDefault="003C536F" w:rsidP="003C536F">
      <w:pPr>
        <w:pStyle w:val="a6"/>
        <w:jc w:val="both"/>
        <w:rPr>
          <w:rFonts w:ascii="Times New Roman" w:hAnsi="Times New Roman" w:cs="Times New Roman"/>
        </w:rPr>
      </w:pPr>
      <w:bookmarkStart w:id="49" w:name="sub_431135"/>
      <w:bookmarkEnd w:id="48"/>
      <w:r w:rsidRPr="00B82AD5">
        <w:rPr>
          <w:rFonts w:ascii="Times New Roman" w:hAnsi="Times New Roman" w:cs="Times New Roman"/>
        </w:rPr>
        <w:t xml:space="preserve">     </w:t>
      </w:r>
      <w:r>
        <w:rPr>
          <w:rFonts w:ascii="Times New Roman" w:hAnsi="Times New Roman" w:cs="Times New Roman"/>
        </w:rPr>
        <w:t>6</w:t>
      </w:r>
      <w:r w:rsidRPr="00B82AD5">
        <w:rPr>
          <w:rFonts w:ascii="Times New Roman" w:hAnsi="Times New Roman" w:cs="Times New Roman"/>
        </w:rPr>
        <w:t>.4.2. нарушения Получателем порядка, целей и условий предоставления</w:t>
      </w:r>
      <w:bookmarkEnd w:id="49"/>
      <w:r>
        <w:rPr>
          <w:rFonts w:ascii="Times New Roman" w:hAnsi="Times New Roman" w:cs="Times New Roman"/>
        </w:rPr>
        <w:t xml:space="preserve"> </w:t>
      </w:r>
      <w:r w:rsidRPr="00B82AD5">
        <w:rPr>
          <w:rFonts w:ascii="Times New Roman" w:hAnsi="Times New Roman" w:cs="Times New Roman"/>
        </w:rPr>
        <w:t xml:space="preserve">Субсидии, установленных </w:t>
      </w:r>
      <w:r>
        <w:rPr>
          <w:rFonts w:ascii="Times New Roman" w:hAnsi="Times New Roman" w:cs="Times New Roman"/>
        </w:rPr>
        <w:t>Порядк</w:t>
      </w:r>
      <w:r w:rsidR="005F0EC9">
        <w:rPr>
          <w:rFonts w:ascii="Times New Roman" w:hAnsi="Times New Roman" w:cs="Times New Roman"/>
        </w:rPr>
        <w:t>ом</w:t>
      </w:r>
      <w:r w:rsidRPr="00B82AD5">
        <w:rPr>
          <w:rFonts w:ascii="Times New Roman" w:hAnsi="Times New Roman" w:cs="Times New Roman"/>
        </w:rPr>
        <w:t xml:space="preserve"> предоставления  субсидии  и   настоящим</w:t>
      </w:r>
      <w:r>
        <w:rPr>
          <w:rFonts w:ascii="Times New Roman" w:hAnsi="Times New Roman" w:cs="Times New Roman"/>
        </w:rPr>
        <w:t xml:space="preserve"> </w:t>
      </w:r>
      <w:r w:rsidRPr="00B82AD5">
        <w:rPr>
          <w:rFonts w:ascii="Times New Roman" w:hAnsi="Times New Roman" w:cs="Times New Roman"/>
        </w:rPr>
        <w:t>Соглашением;</w:t>
      </w:r>
    </w:p>
    <w:p w:rsidR="00EB110B" w:rsidRPr="00EB110B" w:rsidRDefault="00EB110B" w:rsidP="00EB110B">
      <w:r>
        <w:t xml:space="preserve">     6.4.3. по соглашению сторон, если иное не предусмотрено Гражданским Кодексом Российской Федерации.</w:t>
      </w:r>
    </w:p>
    <w:p w:rsidR="003C536F" w:rsidRPr="00B82AD5" w:rsidRDefault="003C536F" w:rsidP="003C536F">
      <w:pPr>
        <w:pStyle w:val="a6"/>
        <w:jc w:val="both"/>
        <w:rPr>
          <w:rFonts w:ascii="Times New Roman" w:hAnsi="Times New Roman" w:cs="Times New Roman"/>
        </w:rPr>
      </w:pPr>
      <w:bookmarkStart w:id="50" w:name="sub_276"/>
      <w:r w:rsidRPr="00B82AD5">
        <w:rPr>
          <w:rFonts w:ascii="Times New Roman" w:hAnsi="Times New Roman" w:cs="Times New Roman"/>
        </w:rPr>
        <w:t xml:space="preserve">     </w:t>
      </w:r>
      <w:r>
        <w:rPr>
          <w:rFonts w:ascii="Times New Roman" w:hAnsi="Times New Roman" w:cs="Times New Roman"/>
        </w:rPr>
        <w:t>6.5</w:t>
      </w:r>
      <w:r w:rsidRPr="00B82AD5">
        <w:rPr>
          <w:rFonts w:ascii="Times New Roman" w:hAnsi="Times New Roman" w:cs="Times New Roman"/>
        </w:rPr>
        <w:t>.  Документы  и  иная  информация,  предусмотренные     настоящим</w:t>
      </w:r>
      <w:bookmarkEnd w:id="50"/>
      <w:r>
        <w:rPr>
          <w:rFonts w:ascii="Times New Roman" w:hAnsi="Times New Roman" w:cs="Times New Roman"/>
        </w:rPr>
        <w:t xml:space="preserve"> </w:t>
      </w:r>
      <w:r w:rsidRPr="00B82AD5">
        <w:rPr>
          <w:rFonts w:ascii="Times New Roman" w:hAnsi="Times New Roman" w:cs="Times New Roman"/>
        </w:rPr>
        <w:t xml:space="preserve">Соглашением,    могут    направляться </w:t>
      </w:r>
      <w:r>
        <w:rPr>
          <w:rFonts w:ascii="Times New Roman" w:hAnsi="Times New Roman" w:cs="Times New Roman"/>
        </w:rPr>
        <w:t xml:space="preserve">    Сторонами         следующим </w:t>
      </w:r>
      <w:r w:rsidRPr="00B82AD5">
        <w:rPr>
          <w:rFonts w:ascii="Times New Roman" w:hAnsi="Times New Roman" w:cs="Times New Roman"/>
        </w:rPr>
        <w:t>способом:</w:t>
      </w:r>
    </w:p>
    <w:p w:rsidR="003C536F" w:rsidRPr="00B82AD5" w:rsidRDefault="003C536F" w:rsidP="003C536F">
      <w:pPr>
        <w:pStyle w:val="a6"/>
        <w:jc w:val="both"/>
        <w:rPr>
          <w:rFonts w:ascii="Times New Roman" w:hAnsi="Times New Roman" w:cs="Times New Roman"/>
        </w:rPr>
      </w:pPr>
      <w:bookmarkStart w:id="51" w:name="sub_431137"/>
      <w:r w:rsidRPr="00B82AD5">
        <w:rPr>
          <w:rFonts w:ascii="Times New Roman" w:hAnsi="Times New Roman" w:cs="Times New Roman"/>
        </w:rPr>
        <w:t xml:space="preserve">     </w:t>
      </w:r>
      <w:r>
        <w:rPr>
          <w:rFonts w:ascii="Times New Roman" w:hAnsi="Times New Roman" w:cs="Times New Roman"/>
        </w:rPr>
        <w:t>6</w:t>
      </w:r>
      <w:r w:rsidRPr="00B82AD5">
        <w:rPr>
          <w:rFonts w:ascii="Times New Roman" w:hAnsi="Times New Roman" w:cs="Times New Roman"/>
        </w:rPr>
        <w:t>.</w:t>
      </w:r>
      <w:r>
        <w:rPr>
          <w:rFonts w:ascii="Times New Roman" w:hAnsi="Times New Roman" w:cs="Times New Roman"/>
        </w:rPr>
        <w:t>5</w:t>
      </w:r>
      <w:r w:rsidRPr="00B82AD5">
        <w:rPr>
          <w:rFonts w:ascii="Times New Roman" w:hAnsi="Times New Roman" w:cs="Times New Roman"/>
        </w:rPr>
        <w:t>.</w:t>
      </w:r>
      <w:r>
        <w:rPr>
          <w:rFonts w:ascii="Times New Roman" w:hAnsi="Times New Roman" w:cs="Times New Roman"/>
        </w:rPr>
        <w:t>1</w:t>
      </w:r>
      <w:r w:rsidRPr="00B82AD5">
        <w:rPr>
          <w:rFonts w:ascii="Times New Roman" w:hAnsi="Times New Roman" w:cs="Times New Roman"/>
        </w:rPr>
        <w:t>. заказным письмом с уведомлением о  вручении  либо   вручением</w:t>
      </w:r>
      <w:bookmarkEnd w:id="51"/>
      <w:r>
        <w:rPr>
          <w:rFonts w:ascii="Times New Roman" w:hAnsi="Times New Roman" w:cs="Times New Roman"/>
        </w:rPr>
        <w:t xml:space="preserve"> </w:t>
      </w:r>
      <w:r w:rsidRPr="00B82AD5">
        <w:rPr>
          <w:rFonts w:ascii="Times New Roman" w:hAnsi="Times New Roman" w:cs="Times New Roman"/>
        </w:rPr>
        <w:lastRenderedPageBreak/>
        <w:t>представителем одной Стороны  подлинников  документов,  иной   информации</w:t>
      </w:r>
      <w:r>
        <w:rPr>
          <w:rFonts w:ascii="Times New Roman" w:hAnsi="Times New Roman" w:cs="Times New Roman"/>
        </w:rPr>
        <w:t xml:space="preserve"> </w:t>
      </w:r>
      <w:r w:rsidRPr="00B82AD5">
        <w:rPr>
          <w:rFonts w:ascii="Times New Roman" w:hAnsi="Times New Roman" w:cs="Times New Roman"/>
        </w:rPr>
        <w:t>представителю другой Стороны;</w:t>
      </w:r>
    </w:p>
    <w:p w:rsidR="003C536F" w:rsidRPr="00B82AD5" w:rsidRDefault="003C536F" w:rsidP="003C536F">
      <w:pPr>
        <w:pStyle w:val="a6"/>
        <w:jc w:val="both"/>
        <w:rPr>
          <w:rFonts w:ascii="Times New Roman" w:hAnsi="Times New Roman" w:cs="Times New Roman"/>
        </w:rPr>
      </w:pPr>
      <w:bookmarkStart w:id="52" w:name="sub_431138"/>
      <w:r w:rsidRPr="00B82AD5">
        <w:rPr>
          <w:rFonts w:ascii="Times New Roman" w:hAnsi="Times New Roman" w:cs="Times New Roman"/>
        </w:rPr>
        <w:t xml:space="preserve">     </w:t>
      </w:r>
      <w:bookmarkStart w:id="53" w:name="sub_431252"/>
      <w:bookmarkEnd w:id="52"/>
      <w:r>
        <w:rPr>
          <w:rFonts w:ascii="Times New Roman" w:hAnsi="Times New Roman" w:cs="Times New Roman"/>
        </w:rPr>
        <w:t>6.6</w:t>
      </w:r>
      <w:r w:rsidRPr="00B82AD5">
        <w:rPr>
          <w:rFonts w:ascii="Times New Roman" w:hAnsi="Times New Roman" w:cs="Times New Roman"/>
        </w:rPr>
        <w:t>. Настоящее Соглашение заключено Сторонами в форме</w:t>
      </w:r>
      <w:bookmarkStart w:id="54" w:name="sub_431254"/>
      <w:bookmarkEnd w:id="53"/>
      <w:r>
        <w:rPr>
          <w:rFonts w:ascii="Times New Roman" w:hAnsi="Times New Roman" w:cs="Times New Roman"/>
        </w:rPr>
        <w:t xml:space="preserve"> </w:t>
      </w:r>
      <w:r w:rsidRPr="00B82AD5">
        <w:rPr>
          <w:rFonts w:ascii="Times New Roman" w:hAnsi="Times New Roman" w:cs="Times New Roman"/>
        </w:rPr>
        <w:t xml:space="preserve">бумажного документа в </w:t>
      </w:r>
      <w:r>
        <w:rPr>
          <w:rFonts w:ascii="Times New Roman" w:hAnsi="Times New Roman" w:cs="Times New Roman"/>
        </w:rPr>
        <w:t>двух</w:t>
      </w:r>
      <w:r w:rsidRPr="00B82AD5">
        <w:rPr>
          <w:rFonts w:ascii="Times New Roman" w:hAnsi="Times New Roman" w:cs="Times New Roman"/>
        </w:rPr>
        <w:t xml:space="preserve"> экземплярах,</w:t>
      </w:r>
      <w:bookmarkEnd w:id="54"/>
      <w:r>
        <w:rPr>
          <w:rFonts w:ascii="Times New Roman" w:hAnsi="Times New Roman" w:cs="Times New Roman"/>
        </w:rPr>
        <w:t xml:space="preserve"> </w:t>
      </w:r>
      <w:r w:rsidRPr="00B82AD5">
        <w:rPr>
          <w:rFonts w:ascii="Times New Roman" w:hAnsi="Times New Roman" w:cs="Times New Roman"/>
        </w:rPr>
        <w:t>по одному  экземпляру для каждой из Сторон</w:t>
      </w:r>
      <w:r>
        <w:rPr>
          <w:rFonts w:ascii="Times New Roman" w:hAnsi="Times New Roman" w:cs="Times New Roman"/>
        </w:rPr>
        <w:t>.</w:t>
      </w:r>
    </w:p>
    <w:p w:rsidR="003C536F" w:rsidRPr="00B82AD5" w:rsidRDefault="003C536F" w:rsidP="003C536F"/>
    <w:p w:rsidR="003C536F" w:rsidRDefault="003C536F" w:rsidP="003C536F">
      <w:pPr>
        <w:pStyle w:val="a6"/>
        <w:jc w:val="center"/>
        <w:rPr>
          <w:rStyle w:val="a4"/>
          <w:rFonts w:ascii="Times New Roman" w:hAnsi="Times New Roman" w:cs="Times New Roman"/>
          <w:bCs/>
        </w:rPr>
      </w:pPr>
      <w:bookmarkStart w:id="55" w:name="sub_280"/>
      <w:r w:rsidRPr="00B82AD5">
        <w:rPr>
          <w:rStyle w:val="a4"/>
          <w:rFonts w:ascii="Times New Roman" w:hAnsi="Times New Roman" w:cs="Times New Roman"/>
          <w:bCs/>
        </w:rPr>
        <w:t>VIII. Платежные реквизиты Сторон</w:t>
      </w:r>
    </w:p>
    <w:p w:rsidR="003C536F" w:rsidRPr="0030058E" w:rsidRDefault="003C536F" w:rsidP="003C536F"/>
    <w:tbl>
      <w:tblPr>
        <w:tblW w:w="9816" w:type="dxa"/>
        <w:tblInd w:w="-5" w:type="dxa"/>
        <w:tblLayout w:type="fixed"/>
        <w:tblLook w:val="0000" w:firstRow="0" w:lastRow="0" w:firstColumn="0" w:lastColumn="0" w:noHBand="0" w:noVBand="0"/>
      </w:tblPr>
      <w:tblGrid>
        <w:gridCol w:w="5153"/>
        <w:gridCol w:w="4663"/>
      </w:tblGrid>
      <w:tr w:rsidR="003C536F" w:rsidRPr="00160701" w:rsidTr="003C536F">
        <w:tc>
          <w:tcPr>
            <w:tcW w:w="5153" w:type="dxa"/>
          </w:tcPr>
          <w:bookmarkEnd w:id="55"/>
          <w:p w:rsidR="003C536F" w:rsidRPr="00CC1E11" w:rsidRDefault="003C536F" w:rsidP="003C536F">
            <w:pPr>
              <w:snapToGrid w:val="0"/>
              <w:jc w:val="center"/>
              <w:rPr>
                <w:i/>
                <w:iCs/>
                <w:sz w:val="26"/>
                <w:szCs w:val="26"/>
              </w:rPr>
            </w:pPr>
            <w:r w:rsidRPr="00CC1E11">
              <w:rPr>
                <w:i/>
                <w:iCs/>
                <w:sz w:val="26"/>
                <w:szCs w:val="26"/>
              </w:rPr>
              <w:t>Администрация</w:t>
            </w:r>
          </w:p>
          <w:p w:rsidR="003C536F" w:rsidRPr="00160701" w:rsidRDefault="003C536F" w:rsidP="003C536F">
            <w:pPr>
              <w:rPr>
                <w:b/>
                <w:bCs/>
              </w:rPr>
            </w:pPr>
            <w:r w:rsidRPr="00160701">
              <w:rPr>
                <w:b/>
                <w:bCs/>
              </w:rPr>
              <w:t>Администрация Суйгинского сельского поселения</w:t>
            </w:r>
          </w:p>
          <w:p w:rsidR="003C536F" w:rsidRPr="00160701" w:rsidRDefault="003C536F" w:rsidP="003C536F">
            <w:pPr>
              <w:rPr>
                <w:b/>
                <w:bCs/>
              </w:rPr>
            </w:pPr>
            <w:r w:rsidRPr="00160701">
              <w:rPr>
                <w:b/>
                <w:bCs/>
              </w:rPr>
              <w:t>Юридический и почтовый адрес:</w:t>
            </w:r>
          </w:p>
          <w:p w:rsidR="003C536F" w:rsidRPr="00160701" w:rsidRDefault="003C536F" w:rsidP="003C536F">
            <w:r w:rsidRPr="00160701">
              <w:t>636345, Томская область, Молчановский район,</w:t>
            </w:r>
          </w:p>
          <w:p w:rsidR="003C536F" w:rsidRPr="00160701" w:rsidRDefault="003C536F" w:rsidP="003C536F">
            <w:r w:rsidRPr="00160701">
              <w:t xml:space="preserve"> с. Суйга, ул. Комарова, 29</w:t>
            </w:r>
          </w:p>
          <w:p w:rsidR="003C536F" w:rsidRPr="00160701" w:rsidRDefault="003C536F" w:rsidP="003C536F">
            <w:r w:rsidRPr="00160701">
              <w:t>ИНН/КПП 7010005593/701001001</w:t>
            </w:r>
          </w:p>
          <w:p w:rsidR="003C536F" w:rsidRPr="00160701" w:rsidRDefault="003C536F" w:rsidP="003C536F">
            <w:r w:rsidRPr="00160701">
              <w:t>л/с2000000064</w:t>
            </w:r>
          </w:p>
          <w:p w:rsidR="003C536F" w:rsidRPr="00160701" w:rsidRDefault="003C536F" w:rsidP="003C536F">
            <w:r w:rsidRPr="00160701">
              <w:t>УФК по Томской области (Управление финансов Администрации Молчановского района)</w:t>
            </w:r>
          </w:p>
          <w:p w:rsidR="003C536F" w:rsidRPr="00160701" w:rsidRDefault="003C536F" w:rsidP="003C536F">
            <w:r w:rsidRPr="00160701">
              <w:t>р/с 40204810000000000199</w:t>
            </w:r>
          </w:p>
          <w:p w:rsidR="003C536F" w:rsidRPr="00160701" w:rsidRDefault="003C536F" w:rsidP="003C536F">
            <w:r>
              <w:t>в Отделении Томск г. Томск</w:t>
            </w:r>
          </w:p>
          <w:p w:rsidR="003C536F" w:rsidRPr="00160701" w:rsidRDefault="003C536F" w:rsidP="003C536F">
            <w:r w:rsidRPr="00160701">
              <w:t>БИК 046902001</w:t>
            </w:r>
          </w:p>
          <w:p w:rsidR="003C536F" w:rsidRPr="00160701" w:rsidRDefault="003C536F" w:rsidP="003C536F">
            <w:pPr>
              <w:rPr>
                <w:b/>
                <w:bCs/>
              </w:rPr>
            </w:pPr>
            <w:r w:rsidRPr="00160701">
              <w:rPr>
                <w:b/>
                <w:bCs/>
              </w:rPr>
              <w:t>Глава Суйгинского сельского поселения</w:t>
            </w:r>
          </w:p>
          <w:p w:rsidR="003C536F" w:rsidRPr="00160701" w:rsidRDefault="003C536F" w:rsidP="003C536F">
            <w:pPr>
              <w:rPr>
                <w:b/>
                <w:bCs/>
              </w:rPr>
            </w:pPr>
          </w:p>
          <w:p w:rsidR="003C536F" w:rsidRPr="00160701" w:rsidRDefault="003C536F" w:rsidP="003C536F">
            <w:pPr>
              <w:rPr>
                <w:b/>
                <w:bCs/>
              </w:rPr>
            </w:pPr>
            <w:r w:rsidRPr="00160701">
              <w:rPr>
                <w:b/>
                <w:bCs/>
              </w:rPr>
              <w:t>____________________ В.Г. Байрак</w:t>
            </w:r>
          </w:p>
          <w:p w:rsidR="003C536F" w:rsidRPr="00CC1E11" w:rsidRDefault="003C536F" w:rsidP="003C536F">
            <w:pPr>
              <w:rPr>
                <w:sz w:val="26"/>
                <w:szCs w:val="26"/>
              </w:rPr>
            </w:pPr>
            <w:r w:rsidRPr="00160701">
              <w:t>М.П.</w:t>
            </w:r>
          </w:p>
        </w:tc>
        <w:tc>
          <w:tcPr>
            <w:tcW w:w="4663" w:type="dxa"/>
          </w:tcPr>
          <w:p w:rsidR="003C536F" w:rsidRPr="00CC1E11" w:rsidRDefault="003C536F" w:rsidP="003C536F">
            <w:pPr>
              <w:snapToGrid w:val="0"/>
              <w:jc w:val="center"/>
              <w:rPr>
                <w:i/>
                <w:iCs/>
                <w:sz w:val="26"/>
                <w:szCs w:val="26"/>
              </w:rPr>
            </w:pPr>
            <w:r w:rsidRPr="00CC1E11">
              <w:rPr>
                <w:i/>
                <w:iCs/>
                <w:sz w:val="26"/>
                <w:szCs w:val="26"/>
              </w:rPr>
              <w:t>Получатель</w:t>
            </w:r>
          </w:p>
          <w:p w:rsidR="003C536F" w:rsidRPr="00160701" w:rsidRDefault="003C536F" w:rsidP="003C536F">
            <w:pPr>
              <w:rPr>
                <w:b/>
                <w:bCs/>
              </w:rPr>
            </w:pPr>
            <w:r>
              <w:rPr>
                <w:b/>
                <w:bCs/>
              </w:rPr>
              <w:t>_______________________________</w:t>
            </w:r>
          </w:p>
          <w:p w:rsidR="003C536F" w:rsidRPr="00160701" w:rsidRDefault="003C536F" w:rsidP="003C536F">
            <w:pPr>
              <w:rPr>
                <w:b/>
              </w:rPr>
            </w:pPr>
          </w:p>
          <w:p w:rsidR="003C536F" w:rsidRPr="00160701" w:rsidRDefault="003C536F" w:rsidP="003C536F">
            <w:r w:rsidRPr="00160701">
              <w:t xml:space="preserve">ИНН </w:t>
            </w:r>
            <w:r>
              <w:t>_________________</w:t>
            </w:r>
          </w:p>
          <w:p w:rsidR="003C536F" w:rsidRPr="00160701" w:rsidRDefault="003C536F" w:rsidP="003C536F">
            <w:r w:rsidRPr="00160701">
              <w:t xml:space="preserve">ОГРНИП </w:t>
            </w:r>
            <w:r>
              <w:t>______________________</w:t>
            </w:r>
          </w:p>
          <w:p w:rsidR="003C536F" w:rsidRDefault="003C536F" w:rsidP="003C536F">
            <w:r w:rsidRPr="00160701">
              <w:t>Юридический адрес:</w:t>
            </w:r>
            <w:r>
              <w:t>_____________</w:t>
            </w:r>
          </w:p>
          <w:p w:rsidR="003C536F" w:rsidRDefault="003C536F" w:rsidP="003C536F">
            <w:r>
              <w:t>_______________________________</w:t>
            </w:r>
          </w:p>
          <w:p w:rsidR="003C536F" w:rsidRPr="00160701" w:rsidRDefault="003C536F" w:rsidP="003C536F">
            <w:r>
              <w:t>Р/счет:_________________________</w:t>
            </w:r>
          </w:p>
          <w:p w:rsidR="003C536F" w:rsidRPr="00160701" w:rsidRDefault="003C536F" w:rsidP="003C536F">
            <w:pPr>
              <w:ind w:left="664" w:firstLine="56"/>
            </w:pPr>
            <w:r w:rsidRPr="00160701">
              <w:t xml:space="preserve">Кор/сч </w:t>
            </w:r>
            <w:r>
              <w:t>______________________</w:t>
            </w:r>
            <w:r w:rsidRPr="00160701">
              <w:t xml:space="preserve">                            </w:t>
            </w:r>
            <w:r>
              <w:t xml:space="preserve">           </w:t>
            </w:r>
            <w:r w:rsidRPr="00160701">
              <w:t xml:space="preserve">БИК </w:t>
            </w:r>
            <w:r>
              <w:t>___________________</w:t>
            </w:r>
          </w:p>
          <w:p w:rsidR="003C536F" w:rsidRDefault="003C536F" w:rsidP="003C536F">
            <w:r w:rsidRPr="00160701">
              <w:t xml:space="preserve">Телефон: </w:t>
            </w:r>
            <w:r>
              <w:t>_____________________</w:t>
            </w:r>
          </w:p>
          <w:p w:rsidR="003C536F" w:rsidRDefault="003C536F" w:rsidP="003C536F">
            <w:pPr>
              <w:rPr>
                <w:b/>
                <w:bCs/>
              </w:rPr>
            </w:pPr>
            <w:r w:rsidRPr="00160701">
              <w:rPr>
                <w:b/>
                <w:bCs/>
              </w:rPr>
              <w:t xml:space="preserve">_____________ </w:t>
            </w:r>
            <w:r>
              <w:rPr>
                <w:b/>
                <w:bCs/>
              </w:rPr>
              <w:t>________________</w:t>
            </w:r>
          </w:p>
          <w:p w:rsidR="003C536F" w:rsidRPr="0030058E" w:rsidRDefault="003C536F" w:rsidP="003C536F">
            <w:pPr>
              <w:rPr>
                <w:sz w:val="16"/>
                <w:szCs w:val="16"/>
              </w:rPr>
            </w:pPr>
            <w:r>
              <w:rPr>
                <w:sz w:val="16"/>
                <w:szCs w:val="16"/>
              </w:rPr>
              <w:t>(подпись)                                  (расшифровка)</w:t>
            </w:r>
          </w:p>
          <w:p w:rsidR="003C536F" w:rsidRPr="00160701" w:rsidRDefault="003C536F" w:rsidP="003C536F">
            <w:r w:rsidRPr="00160701">
              <w:t>М.П.</w:t>
            </w:r>
          </w:p>
        </w:tc>
      </w:tr>
      <w:tr w:rsidR="003C536F" w:rsidRPr="00160701" w:rsidTr="003C536F">
        <w:tc>
          <w:tcPr>
            <w:tcW w:w="5153" w:type="dxa"/>
          </w:tcPr>
          <w:p w:rsidR="003C536F" w:rsidRPr="00CC1E11" w:rsidRDefault="003C536F" w:rsidP="003C536F">
            <w:pPr>
              <w:snapToGrid w:val="0"/>
              <w:jc w:val="center"/>
              <w:rPr>
                <w:i/>
                <w:iCs/>
                <w:sz w:val="26"/>
                <w:szCs w:val="26"/>
              </w:rPr>
            </w:pPr>
          </w:p>
        </w:tc>
        <w:tc>
          <w:tcPr>
            <w:tcW w:w="4663" w:type="dxa"/>
          </w:tcPr>
          <w:p w:rsidR="003C536F" w:rsidRPr="00CC1E11" w:rsidRDefault="003C536F" w:rsidP="003C536F">
            <w:pPr>
              <w:snapToGrid w:val="0"/>
              <w:jc w:val="center"/>
              <w:rPr>
                <w:i/>
                <w:iCs/>
                <w:sz w:val="26"/>
                <w:szCs w:val="26"/>
              </w:rPr>
            </w:pPr>
          </w:p>
        </w:tc>
      </w:tr>
    </w:tbl>
    <w:p w:rsidR="00534472" w:rsidRDefault="00534472" w:rsidP="003C536F">
      <w:pPr>
        <w:ind w:firstLine="540"/>
        <w:jc w:val="center"/>
      </w:pPr>
    </w:p>
    <w:p w:rsidR="00534472" w:rsidRDefault="00534472" w:rsidP="003C536F">
      <w:pPr>
        <w:ind w:firstLine="540"/>
        <w:jc w:val="center"/>
        <w:sectPr w:rsidR="00534472">
          <w:pgSz w:w="11906" w:h="16838"/>
          <w:pgMar w:top="1134" w:right="850" w:bottom="1134" w:left="1701" w:header="708" w:footer="708" w:gutter="0"/>
          <w:cols w:space="708"/>
          <w:docGrid w:linePitch="360"/>
        </w:sectPr>
      </w:pPr>
      <w:r>
        <w:br w:type="page"/>
      </w:r>
    </w:p>
    <w:p w:rsidR="00477CB3" w:rsidRDefault="00534472" w:rsidP="00534472">
      <w:pPr>
        <w:ind w:firstLine="540"/>
        <w:jc w:val="right"/>
      </w:pPr>
      <w:r>
        <w:lastRenderedPageBreak/>
        <w:t>Приложение №1</w:t>
      </w:r>
    </w:p>
    <w:p w:rsidR="00534472" w:rsidRDefault="00534472" w:rsidP="00534472">
      <w:pPr>
        <w:ind w:firstLine="540"/>
        <w:jc w:val="right"/>
      </w:pPr>
      <w:r>
        <w:t>к Соглашению от _______№___</w:t>
      </w:r>
    </w:p>
    <w:p w:rsidR="00534472" w:rsidRDefault="00534472" w:rsidP="00534472">
      <w:pPr>
        <w:ind w:firstLine="540"/>
        <w:jc w:val="right"/>
      </w:pPr>
    </w:p>
    <w:p w:rsidR="00534472" w:rsidRDefault="00534472" w:rsidP="00534472">
      <w:pPr>
        <w:ind w:firstLine="540"/>
        <w:jc w:val="center"/>
      </w:pPr>
      <w:r>
        <w:t>График перечисления Субсидии</w:t>
      </w:r>
    </w:p>
    <w:tbl>
      <w:tblPr>
        <w:tblStyle w:val="a3"/>
        <w:tblW w:w="14868" w:type="dxa"/>
        <w:tblLook w:val="01E0" w:firstRow="1" w:lastRow="1" w:firstColumn="1" w:lastColumn="1" w:noHBand="0" w:noVBand="0"/>
      </w:tblPr>
      <w:tblGrid>
        <w:gridCol w:w="4347"/>
        <w:gridCol w:w="816"/>
        <w:gridCol w:w="1766"/>
        <w:gridCol w:w="1713"/>
        <w:gridCol w:w="1731"/>
        <w:gridCol w:w="1834"/>
        <w:gridCol w:w="2661"/>
      </w:tblGrid>
      <w:tr w:rsidR="00534472" w:rsidTr="00534472">
        <w:tc>
          <w:tcPr>
            <w:tcW w:w="4347" w:type="dxa"/>
            <w:vMerge w:val="restart"/>
            <w:vAlign w:val="center"/>
          </w:tcPr>
          <w:p w:rsidR="00534472" w:rsidRDefault="00534472" w:rsidP="00534472">
            <w:pPr>
              <w:jc w:val="center"/>
            </w:pPr>
            <w:r>
              <w:t>Наименование мероприятия</w:t>
            </w:r>
          </w:p>
        </w:tc>
        <w:tc>
          <w:tcPr>
            <w:tcW w:w="6026" w:type="dxa"/>
            <w:gridSpan w:val="4"/>
            <w:vAlign w:val="center"/>
          </w:tcPr>
          <w:p w:rsidR="00534472" w:rsidRDefault="00534472" w:rsidP="00534472">
            <w:pPr>
              <w:jc w:val="center"/>
            </w:pPr>
            <w:r>
              <w:t>Код по бюджетной классификации</w:t>
            </w:r>
          </w:p>
        </w:tc>
        <w:tc>
          <w:tcPr>
            <w:tcW w:w="1834" w:type="dxa"/>
            <w:vMerge w:val="restart"/>
            <w:vAlign w:val="center"/>
          </w:tcPr>
          <w:p w:rsidR="00534472" w:rsidRDefault="00534472" w:rsidP="00534472">
            <w:pPr>
              <w:jc w:val="center"/>
            </w:pPr>
            <w:r>
              <w:t>Сроки перечисления субсидии</w:t>
            </w:r>
          </w:p>
        </w:tc>
        <w:tc>
          <w:tcPr>
            <w:tcW w:w="2661" w:type="dxa"/>
            <w:vMerge w:val="restart"/>
            <w:vAlign w:val="center"/>
          </w:tcPr>
          <w:p w:rsidR="00534472" w:rsidRDefault="00534472" w:rsidP="00534472">
            <w:pPr>
              <w:jc w:val="center"/>
            </w:pPr>
            <w:r>
              <w:t>Размер субсидии, руб.</w:t>
            </w:r>
          </w:p>
        </w:tc>
      </w:tr>
      <w:tr w:rsidR="00534472" w:rsidTr="00534472">
        <w:tc>
          <w:tcPr>
            <w:tcW w:w="4347" w:type="dxa"/>
            <w:vMerge/>
          </w:tcPr>
          <w:p w:rsidR="00534472" w:rsidRDefault="00534472" w:rsidP="00534472">
            <w:pPr>
              <w:jc w:val="center"/>
            </w:pPr>
          </w:p>
        </w:tc>
        <w:tc>
          <w:tcPr>
            <w:tcW w:w="816" w:type="dxa"/>
          </w:tcPr>
          <w:p w:rsidR="00534472" w:rsidRDefault="00534472" w:rsidP="00534472">
            <w:pPr>
              <w:jc w:val="center"/>
            </w:pPr>
            <w:r>
              <w:t>главы</w:t>
            </w:r>
          </w:p>
        </w:tc>
        <w:tc>
          <w:tcPr>
            <w:tcW w:w="1766" w:type="dxa"/>
          </w:tcPr>
          <w:p w:rsidR="00534472" w:rsidRDefault="00534472" w:rsidP="00534472">
            <w:pPr>
              <w:jc w:val="center"/>
            </w:pPr>
            <w:r>
              <w:t>раздела, подраздела</w:t>
            </w:r>
          </w:p>
        </w:tc>
        <w:tc>
          <w:tcPr>
            <w:tcW w:w="1713" w:type="dxa"/>
          </w:tcPr>
          <w:p w:rsidR="00534472" w:rsidRDefault="00534472" w:rsidP="00534472">
            <w:pPr>
              <w:jc w:val="center"/>
            </w:pPr>
            <w:r>
              <w:t>целевой статьи</w:t>
            </w:r>
          </w:p>
        </w:tc>
        <w:tc>
          <w:tcPr>
            <w:tcW w:w="1731" w:type="dxa"/>
          </w:tcPr>
          <w:p w:rsidR="00534472" w:rsidRDefault="00534472" w:rsidP="00534472">
            <w:pPr>
              <w:jc w:val="center"/>
            </w:pPr>
            <w:r>
              <w:t>вида расходов</w:t>
            </w:r>
          </w:p>
        </w:tc>
        <w:tc>
          <w:tcPr>
            <w:tcW w:w="1834" w:type="dxa"/>
            <w:vMerge/>
          </w:tcPr>
          <w:p w:rsidR="00534472" w:rsidRDefault="00534472" w:rsidP="00534472">
            <w:pPr>
              <w:jc w:val="center"/>
            </w:pPr>
          </w:p>
        </w:tc>
        <w:tc>
          <w:tcPr>
            <w:tcW w:w="2661" w:type="dxa"/>
            <w:vMerge/>
          </w:tcPr>
          <w:p w:rsidR="00534472" w:rsidRDefault="00534472" w:rsidP="00534472">
            <w:pPr>
              <w:jc w:val="center"/>
            </w:pPr>
          </w:p>
        </w:tc>
      </w:tr>
      <w:tr w:rsidR="00534472" w:rsidTr="00534472">
        <w:tc>
          <w:tcPr>
            <w:tcW w:w="4347" w:type="dxa"/>
          </w:tcPr>
          <w:p w:rsidR="00534472" w:rsidRDefault="00534472" w:rsidP="00534472">
            <w:pPr>
              <w:jc w:val="center"/>
            </w:pPr>
            <w:r>
              <w:t>1</w:t>
            </w:r>
          </w:p>
        </w:tc>
        <w:tc>
          <w:tcPr>
            <w:tcW w:w="816" w:type="dxa"/>
          </w:tcPr>
          <w:p w:rsidR="00534472" w:rsidRDefault="00534472" w:rsidP="00534472">
            <w:pPr>
              <w:jc w:val="center"/>
            </w:pPr>
            <w:r>
              <w:t>2</w:t>
            </w:r>
          </w:p>
        </w:tc>
        <w:tc>
          <w:tcPr>
            <w:tcW w:w="1766" w:type="dxa"/>
          </w:tcPr>
          <w:p w:rsidR="00534472" w:rsidRDefault="00534472" w:rsidP="00534472">
            <w:pPr>
              <w:jc w:val="center"/>
            </w:pPr>
            <w:r>
              <w:t>3</w:t>
            </w:r>
          </w:p>
        </w:tc>
        <w:tc>
          <w:tcPr>
            <w:tcW w:w="1713" w:type="dxa"/>
          </w:tcPr>
          <w:p w:rsidR="00534472" w:rsidRDefault="00534472" w:rsidP="00534472">
            <w:pPr>
              <w:jc w:val="center"/>
            </w:pPr>
            <w:r>
              <w:t>4</w:t>
            </w:r>
          </w:p>
        </w:tc>
        <w:tc>
          <w:tcPr>
            <w:tcW w:w="1731" w:type="dxa"/>
          </w:tcPr>
          <w:p w:rsidR="00534472" w:rsidRDefault="00534472" w:rsidP="00534472">
            <w:pPr>
              <w:jc w:val="center"/>
            </w:pPr>
            <w:r>
              <w:t>5</w:t>
            </w:r>
          </w:p>
        </w:tc>
        <w:tc>
          <w:tcPr>
            <w:tcW w:w="1834" w:type="dxa"/>
          </w:tcPr>
          <w:p w:rsidR="00534472" w:rsidRDefault="00534472" w:rsidP="00534472">
            <w:pPr>
              <w:jc w:val="center"/>
            </w:pPr>
            <w:r>
              <w:t>6</w:t>
            </w:r>
          </w:p>
        </w:tc>
        <w:tc>
          <w:tcPr>
            <w:tcW w:w="2661" w:type="dxa"/>
          </w:tcPr>
          <w:p w:rsidR="00534472" w:rsidRDefault="00534472" w:rsidP="00534472">
            <w:pPr>
              <w:jc w:val="center"/>
            </w:pPr>
            <w:r>
              <w:t>7</w:t>
            </w:r>
          </w:p>
        </w:tc>
      </w:tr>
      <w:tr w:rsidR="00534472" w:rsidTr="00534472">
        <w:tc>
          <w:tcPr>
            <w:tcW w:w="4347" w:type="dxa"/>
            <w:vMerge w:val="restart"/>
          </w:tcPr>
          <w:p w:rsidR="00534472" w:rsidRDefault="00534472" w:rsidP="00534472">
            <w:pPr>
              <w:jc w:val="center"/>
            </w:pPr>
            <w:r>
              <w:t>Компенсация расходов по организации электроснабжения от дизельных электростанций</w:t>
            </w:r>
          </w:p>
        </w:tc>
        <w:tc>
          <w:tcPr>
            <w:tcW w:w="816" w:type="dxa"/>
            <w:vMerge w:val="restart"/>
          </w:tcPr>
          <w:p w:rsidR="00534472" w:rsidRDefault="00534472" w:rsidP="00534472">
            <w:pPr>
              <w:jc w:val="center"/>
            </w:pPr>
          </w:p>
        </w:tc>
        <w:tc>
          <w:tcPr>
            <w:tcW w:w="1766" w:type="dxa"/>
            <w:vMerge w:val="restart"/>
          </w:tcPr>
          <w:p w:rsidR="00534472" w:rsidRDefault="00534472" w:rsidP="00534472">
            <w:pPr>
              <w:jc w:val="center"/>
            </w:pPr>
          </w:p>
        </w:tc>
        <w:tc>
          <w:tcPr>
            <w:tcW w:w="1713" w:type="dxa"/>
            <w:vMerge w:val="restart"/>
          </w:tcPr>
          <w:p w:rsidR="00534472" w:rsidRDefault="00534472" w:rsidP="00534472">
            <w:pPr>
              <w:jc w:val="center"/>
            </w:pPr>
          </w:p>
        </w:tc>
        <w:tc>
          <w:tcPr>
            <w:tcW w:w="1731" w:type="dxa"/>
            <w:vMerge w:val="restart"/>
          </w:tcPr>
          <w:p w:rsidR="00534472" w:rsidRDefault="00534472" w:rsidP="00534472">
            <w:pPr>
              <w:jc w:val="center"/>
            </w:pPr>
          </w:p>
        </w:tc>
        <w:tc>
          <w:tcPr>
            <w:tcW w:w="1834" w:type="dxa"/>
          </w:tcPr>
          <w:p w:rsidR="00534472" w:rsidRDefault="00534472" w:rsidP="00534472">
            <w:pPr>
              <w:jc w:val="center"/>
            </w:pPr>
            <w:r>
              <w:t>Январь</w:t>
            </w:r>
          </w:p>
        </w:tc>
        <w:tc>
          <w:tcPr>
            <w:tcW w:w="2661" w:type="dxa"/>
          </w:tcPr>
          <w:p w:rsidR="00534472" w:rsidRDefault="00534472" w:rsidP="00534472">
            <w:pPr>
              <w:jc w:val="center"/>
            </w:pPr>
          </w:p>
        </w:tc>
      </w:tr>
      <w:tr w:rsidR="00534472" w:rsidTr="00534472">
        <w:tc>
          <w:tcPr>
            <w:tcW w:w="4347" w:type="dxa"/>
            <w:vMerge/>
          </w:tcPr>
          <w:p w:rsidR="00534472" w:rsidRDefault="00534472" w:rsidP="00534472">
            <w:pPr>
              <w:jc w:val="center"/>
            </w:pPr>
          </w:p>
        </w:tc>
        <w:tc>
          <w:tcPr>
            <w:tcW w:w="816" w:type="dxa"/>
            <w:vMerge/>
          </w:tcPr>
          <w:p w:rsidR="00534472" w:rsidRDefault="00534472" w:rsidP="00534472">
            <w:pPr>
              <w:jc w:val="center"/>
            </w:pPr>
          </w:p>
        </w:tc>
        <w:tc>
          <w:tcPr>
            <w:tcW w:w="1766" w:type="dxa"/>
            <w:vMerge/>
          </w:tcPr>
          <w:p w:rsidR="00534472" w:rsidRDefault="00534472" w:rsidP="00534472">
            <w:pPr>
              <w:jc w:val="center"/>
            </w:pPr>
          </w:p>
        </w:tc>
        <w:tc>
          <w:tcPr>
            <w:tcW w:w="1713" w:type="dxa"/>
            <w:vMerge/>
          </w:tcPr>
          <w:p w:rsidR="00534472" w:rsidRDefault="00534472" w:rsidP="00534472">
            <w:pPr>
              <w:jc w:val="center"/>
            </w:pPr>
          </w:p>
        </w:tc>
        <w:tc>
          <w:tcPr>
            <w:tcW w:w="1731" w:type="dxa"/>
            <w:vMerge/>
          </w:tcPr>
          <w:p w:rsidR="00534472" w:rsidRDefault="00534472" w:rsidP="00534472">
            <w:pPr>
              <w:jc w:val="center"/>
            </w:pPr>
          </w:p>
        </w:tc>
        <w:tc>
          <w:tcPr>
            <w:tcW w:w="1834" w:type="dxa"/>
          </w:tcPr>
          <w:p w:rsidR="00534472" w:rsidRDefault="00534472" w:rsidP="00534472">
            <w:pPr>
              <w:jc w:val="center"/>
            </w:pPr>
            <w:r>
              <w:t>Февраль</w:t>
            </w:r>
          </w:p>
        </w:tc>
        <w:tc>
          <w:tcPr>
            <w:tcW w:w="2661" w:type="dxa"/>
          </w:tcPr>
          <w:p w:rsidR="00534472" w:rsidRDefault="00534472" w:rsidP="00534472">
            <w:pPr>
              <w:jc w:val="center"/>
            </w:pPr>
          </w:p>
        </w:tc>
      </w:tr>
      <w:tr w:rsidR="00534472" w:rsidTr="00534472">
        <w:tc>
          <w:tcPr>
            <w:tcW w:w="4347" w:type="dxa"/>
            <w:vMerge/>
          </w:tcPr>
          <w:p w:rsidR="00534472" w:rsidRDefault="00534472" w:rsidP="00534472">
            <w:pPr>
              <w:jc w:val="center"/>
            </w:pPr>
          </w:p>
        </w:tc>
        <w:tc>
          <w:tcPr>
            <w:tcW w:w="816" w:type="dxa"/>
            <w:vMerge/>
          </w:tcPr>
          <w:p w:rsidR="00534472" w:rsidRDefault="00534472" w:rsidP="00534472">
            <w:pPr>
              <w:jc w:val="center"/>
            </w:pPr>
          </w:p>
        </w:tc>
        <w:tc>
          <w:tcPr>
            <w:tcW w:w="1766" w:type="dxa"/>
            <w:vMerge/>
          </w:tcPr>
          <w:p w:rsidR="00534472" w:rsidRDefault="00534472" w:rsidP="00534472">
            <w:pPr>
              <w:jc w:val="center"/>
            </w:pPr>
          </w:p>
        </w:tc>
        <w:tc>
          <w:tcPr>
            <w:tcW w:w="1713" w:type="dxa"/>
            <w:vMerge/>
          </w:tcPr>
          <w:p w:rsidR="00534472" w:rsidRDefault="00534472" w:rsidP="00534472">
            <w:pPr>
              <w:jc w:val="center"/>
            </w:pPr>
          </w:p>
        </w:tc>
        <w:tc>
          <w:tcPr>
            <w:tcW w:w="1731" w:type="dxa"/>
            <w:vMerge/>
          </w:tcPr>
          <w:p w:rsidR="00534472" w:rsidRDefault="00534472" w:rsidP="00534472">
            <w:pPr>
              <w:jc w:val="center"/>
            </w:pPr>
          </w:p>
        </w:tc>
        <w:tc>
          <w:tcPr>
            <w:tcW w:w="1834" w:type="dxa"/>
          </w:tcPr>
          <w:p w:rsidR="00534472" w:rsidRDefault="00534472" w:rsidP="00534472">
            <w:pPr>
              <w:jc w:val="center"/>
            </w:pPr>
            <w:r>
              <w:t>Март</w:t>
            </w:r>
          </w:p>
        </w:tc>
        <w:tc>
          <w:tcPr>
            <w:tcW w:w="2661" w:type="dxa"/>
          </w:tcPr>
          <w:p w:rsidR="00534472" w:rsidRDefault="00534472" w:rsidP="00534472">
            <w:pPr>
              <w:jc w:val="center"/>
            </w:pPr>
          </w:p>
        </w:tc>
      </w:tr>
      <w:tr w:rsidR="00534472" w:rsidTr="00534472">
        <w:tc>
          <w:tcPr>
            <w:tcW w:w="4347" w:type="dxa"/>
            <w:vMerge/>
          </w:tcPr>
          <w:p w:rsidR="00534472" w:rsidRDefault="00534472" w:rsidP="00534472">
            <w:pPr>
              <w:jc w:val="center"/>
            </w:pPr>
          </w:p>
        </w:tc>
        <w:tc>
          <w:tcPr>
            <w:tcW w:w="816" w:type="dxa"/>
            <w:vMerge/>
          </w:tcPr>
          <w:p w:rsidR="00534472" w:rsidRDefault="00534472" w:rsidP="00534472">
            <w:pPr>
              <w:jc w:val="center"/>
            </w:pPr>
          </w:p>
        </w:tc>
        <w:tc>
          <w:tcPr>
            <w:tcW w:w="1766" w:type="dxa"/>
            <w:vMerge/>
          </w:tcPr>
          <w:p w:rsidR="00534472" w:rsidRDefault="00534472" w:rsidP="00534472">
            <w:pPr>
              <w:jc w:val="center"/>
            </w:pPr>
          </w:p>
        </w:tc>
        <w:tc>
          <w:tcPr>
            <w:tcW w:w="1713" w:type="dxa"/>
            <w:vMerge/>
          </w:tcPr>
          <w:p w:rsidR="00534472" w:rsidRDefault="00534472" w:rsidP="00534472">
            <w:pPr>
              <w:jc w:val="center"/>
            </w:pPr>
          </w:p>
        </w:tc>
        <w:tc>
          <w:tcPr>
            <w:tcW w:w="1731" w:type="dxa"/>
            <w:vMerge/>
          </w:tcPr>
          <w:p w:rsidR="00534472" w:rsidRDefault="00534472" w:rsidP="00534472">
            <w:pPr>
              <w:jc w:val="center"/>
            </w:pPr>
          </w:p>
        </w:tc>
        <w:tc>
          <w:tcPr>
            <w:tcW w:w="1834" w:type="dxa"/>
          </w:tcPr>
          <w:p w:rsidR="00534472" w:rsidRDefault="00534472" w:rsidP="00534472">
            <w:pPr>
              <w:jc w:val="center"/>
            </w:pPr>
            <w:r>
              <w:t>Апрель</w:t>
            </w:r>
          </w:p>
        </w:tc>
        <w:tc>
          <w:tcPr>
            <w:tcW w:w="2661" w:type="dxa"/>
          </w:tcPr>
          <w:p w:rsidR="00534472" w:rsidRDefault="00534472" w:rsidP="00534472">
            <w:pPr>
              <w:jc w:val="center"/>
            </w:pPr>
          </w:p>
        </w:tc>
      </w:tr>
      <w:tr w:rsidR="00534472" w:rsidTr="00534472">
        <w:tc>
          <w:tcPr>
            <w:tcW w:w="4347" w:type="dxa"/>
            <w:vMerge/>
          </w:tcPr>
          <w:p w:rsidR="00534472" w:rsidRDefault="00534472" w:rsidP="00534472">
            <w:pPr>
              <w:jc w:val="center"/>
            </w:pPr>
          </w:p>
        </w:tc>
        <w:tc>
          <w:tcPr>
            <w:tcW w:w="816" w:type="dxa"/>
            <w:vMerge/>
          </w:tcPr>
          <w:p w:rsidR="00534472" w:rsidRDefault="00534472" w:rsidP="00534472">
            <w:pPr>
              <w:jc w:val="center"/>
            </w:pPr>
          </w:p>
        </w:tc>
        <w:tc>
          <w:tcPr>
            <w:tcW w:w="1766" w:type="dxa"/>
            <w:vMerge/>
          </w:tcPr>
          <w:p w:rsidR="00534472" w:rsidRDefault="00534472" w:rsidP="00534472">
            <w:pPr>
              <w:jc w:val="center"/>
            </w:pPr>
          </w:p>
        </w:tc>
        <w:tc>
          <w:tcPr>
            <w:tcW w:w="1713" w:type="dxa"/>
            <w:vMerge/>
          </w:tcPr>
          <w:p w:rsidR="00534472" w:rsidRDefault="00534472" w:rsidP="00534472">
            <w:pPr>
              <w:jc w:val="center"/>
            </w:pPr>
          </w:p>
        </w:tc>
        <w:tc>
          <w:tcPr>
            <w:tcW w:w="1731" w:type="dxa"/>
            <w:vMerge/>
          </w:tcPr>
          <w:p w:rsidR="00534472" w:rsidRDefault="00534472" w:rsidP="00534472">
            <w:pPr>
              <w:jc w:val="center"/>
            </w:pPr>
          </w:p>
        </w:tc>
        <w:tc>
          <w:tcPr>
            <w:tcW w:w="1834" w:type="dxa"/>
          </w:tcPr>
          <w:p w:rsidR="00534472" w:rsidRDefault="00534472" w:rsidP="00534472">
            <w:pPr>
              <w:jc w:val="center"/>
            </w:pPr>
            <w:r>
              <w:t>Май</w:t>
            </w:r>
          </w:p>
        </w:tc>
        <w:tc>
          <w:tcPr>
            <w:tcW w:w="2661" w:type="dxa"/>
          </w:tcPr>
          <w:p w:rsidR="00534472" w:rsidRDefault="00534472" w:rsidP="00534472">
            <w:pPr>
              <w:jc w:val="center"/>
            </w:pPr>
          </w:p>
        </w:tc>
      </w:tr>
      <w:tr w:rsidR="00534472" w:rsidTr="00534472">
        <w:tc>
          <w:tcPr>
            <w:tcW w:w="4347" w:type="dxa"/>
            <w:vMerge/>
          </w:tcPr>
          <w:p w:rsidR="00534472" w:rsidRDefault="00534472" w:rsidP="00534472">
            <w:pPr>
              <w:jc w:val="center"/>
            </w:pPr>
          </w:p>
        </w:tc>
        <w:tc>
          <w:tcPr>
            <w:tcW w:w="816" w:type="dxa"/>
            <w:vMerge/>
          </w:tcPr>
          <w:p w:rsidR="00534472" w:rsidRDefault="00534472" w:rsidP="00534472">
            <w:pPr>
              <w:jc w:val="center"/>
            </w:pPr>
          </w:p>
        </w:tc>
        <w:tc>
          <w:tcPr>
            <w:tcW w:w="1766" w:type="dxa"/>
            <w:vMerge/>
          </w:tcPr>
          <w:p w:rsidR="00534472" w:rsidRDefault="00534472" w:rsidP="00534472">
            <w:pPr>
              <w:jc w:val="center"/>
            </w:pPr>
          </w:p>
        </w:tc>
        <w:tc>
          <w:tcPr>
            <w:tcW w:w="1713" w:type="dxa"/>
            <w:vMerge/>
          </w:tcPr>
          <w:p w:rsidR="00534472" w:rsidRDefault="00534472" w:rsidP="00534472">
            <w:pPr>
              <w:jc w:val="center"/>
            </w:pPr>
          </w:p>
        </w:tc>
        <w:tc>
          <w:tcPr>
            <w:tcW w:w="1731" w:type="dxa"/>
            <w:vMerge/>
          </w:tcPr>
          <w:p w:rsidR="00534472" w:rsidRDefault="00534472" w:rsidP="00534472">
            <w:pPr>
              <w:jc w:val="center"/>
            </w:pPr>
          </w:p>
        </w:tc>
        <w:tc>
          <w:tcPr>
            <w:tcW w:w="1834" w:type="dxa"/>
          </w:tcPr>
          <w:p w:rsidR="00534472" w:rsidRDefault="00534472" w:rsidP="00534472">
            <w:pPr>
              <w:jc w:val="center"/>
            </w:pPr>
            <w:r>
              <w:t>Июнь</w:t>
            </w:r>
          </w:p>
        </w:tc>
        <w:tc>
          <w:tcPr>
            <w:tcW w:w="2661" w:type="dxa"/>
          </w:tcPr>
          <w:p w:rsidR="00534472" w:rsidRDefault="00534472" w:rsidP="00534472">
            <w:pPr>
              <w:jc w:val="center"/>
            </w:pPr>
          </w:p>
        </w:tc>
      </w:tr>
      <w:tr w:rsidR="00534472" w:rsidTr="00534472">
        <w:tc>
          <w:tcPr>
            <w:tcW w:w="4347" w:type="dxa"/>
            <w:vMerge/>
          </w:tcPr>
          <w:p w:rsidR="00534472" w:rsidRDefault="00534472" w:rsidP="00534472">
            <w:pPr>
              <w:jc w:val="center"/>
            </w:pPr>
          </w:p>
        </w:tc>
        <w:tc>
          <w:tcPr>
            <w:tcW w:w="816" w:type="dxa"/>
            <w:vMerge/>
          </w:tcPr>
          <w:p w:rsidR="00534472" w:rsidRDefault="00534472" w:rsidP="00534472">
            <w:pPr>
              <w:jc w:val="center"/>
            </w:pPr>
          </w:p>
        </w:tc>
        <w:tc>
          <w:tcPr>
            <w:tcW w:w="1766" w:type="dxa"/>
            <w:vMerge/>
          </w:tcPr>
          <w:p w:rsidR="00534472" w:rsidRDefault="00534472" w:rsidP="00534472">
            <w:pPr>
              <w:jc w:val="center"/>
            </w:pPr>
          </w:p>
        </w:tc>
        <w:tc>
          <w:tcPr>
            <w:tcW w:w="1713" w:type="dxa"/>
            <w:vMerge/>
          </w:tcPr>
          <w:p w:rsidR="00534472" w:rsidRDefault="00534472" w:rsidP="00534472">
            <w:pPr>
              <w:jc w:val="center"/>
            </w:pPr>
          </w:p>
        </w:tc>
        <w:tc>
          <w:tcPr>
            <w:tcW w:w="1731" w:type="dxa"/>
            <w:vMerge/>
          </w:tcPr>
          <w:p w:rsidR="00534472" w:rsidRDefault="00534472" w:rsidP="00534472">
            <w:pPr>
              <w:jc w:val="center"/>
            </w:pPr>
          </w:p>
        </w:tc>
        <w:tc>
          <w:tcPr>
            <w:tcW w:w="1834" w:type="dxa"/>
          </w:tcPr>
          <w:p w:rsidR="00534472" w:rsidRDefault="00534472" w:rsidP="00534472">
            <w:pPr>
              <w:jc w:val="center"/>
            </w:pPr>
            <w:r>
              <w:t>Июль</w:t>
            </w:r>
          </w:p>
        </w:tc>
        <w:tc>
          <w:tcPr>
            <w:tcW w:w="2661" w:type="dxa"/>
          </w:tcPr>
          <w:p w:rsidR="00534472" w:rsidRDefault="00534472" w:rsidP="00534472">
            <w:pPr>
              <w:jc w:val="center"/>
            </w:pPr>
          </w:p>
        </w:tc>
      </w:tr>
      <w:tr w:rsidR="00534472" w:rsidTr="00534472">
        <w:tc>
          <w:tcPr>
            <w:tcW w:w="4347" w:type="dxa"/>
            <w:vMerge/>
          </w:tcPr>
          <w:p w:rsidR="00534472" w:rsidRDefault="00534472" w:rsidP="00534472">
            <w:pPr>
              <w:jc w:val="center"/>
            </w:pPr>
          </w:p>
        </w:tc>
        <w:tc>
          <w:tcPr>
            <w:tcW w:w="816" w:type="dxa"/>
            <w:vMerge/>
          </w:tcPr>
          <w:p w:rsidR="00534472" w:rsidRDefault="00534472" w:rsidP="00534472">
            <w:pPr>
              <w:jc w:val="center"/>
            </w:pPr>
          </w:p>
        </w:tc>
        <w:tc>
          <w:tcPr>
            <w:tcW w:w="1766" w:type="dxa"/>
            <w:vMerge/>
          </w:tcPr>
          <w:p w:rsidR="00534472" w:rsidRDefault="00534472" w:rsidP="00534472">
            <w:pPr>
              <w:jc w:val="center"/>
            </w:pPr>
          </w:p>
        </w:tc>
        <w:tc>
          <w:tcPr>
            <w:tcW w:w="1713" w:type="dxa"/>
            <w:vMerge/>
          </w:tcPr>
          <w:p w:rsidR="00534472" w:rsidRDefault="00534472" w:rsidP="00534472">
            <w:pPr>
              <w:jc w:val="center"/>
            </w:pPr>
          </w:p>
        </w:tc>
        <w:tc>
          <w:tcPr>
            <w:tcW w:w="1731" w:type="dxa"/>
            <w:vMerge/>
          </w:tcPr>
          <w:p w:rsidR="00534472" w:rsidRDefault="00534472" w:rsidP="00534472">
            <w:pPr>
              <w:jc w:val="center"/>
            </w:pPr>
          </w:p>
        </w:tc>
        <w:tc>
          <w:tcPr>
            <w:tcW w:w="1834" w:type="dxa"/>
          </w:tcPr>
          <w:p w:rsidR="00534472" w:rsidRDefault="00534472" w:rsidP="00534472">
            <w:pPr>
              <w:jc w:val="center"/>
            </w:pPr>
            <w:r>
              <w:t>Август</w:t>
            </w:r>
          </w:p>
        </w:tc>
        <w:tc>
          <w:tcPr>
            <w:tcW w:w="2661" w:type="dxa"/>
          </w:tcPr>
          <w:p w:rsidR="00534472" w:rsidRDefault="00534472" w:rsidP="00534472">
            <w:pPr>
              <w:jc w:val="center"/>
            </w:pPr>
          </w:p>
        </w:tc>
      </w:tr>
      <w:tr w:rsidR="00534472" w:rsidTr="00534472">
        <w:tc>
          <w:tcPr>
            <w:tcW w:w="4347" w:type="dxa"/>
            <w:vMerge/>
          </w:tcPr>
          <w:p w:rsidR="00534472" w:rsidRDefault="00534472" w:rsidP="00534472">
            <w:pPr>
              <w:jc w:val="center"/>
            </w:pPr>
          </w:p>
        </w:tc>
        <w:tc>
          <w:tcPr>
            <w:tcW w:w="816" w:type="dxa"/>
            <w:vMerge/>
          </w:tcPr>
          <w:p w:rsidR="00534472" w:rsidRDefault="00534472" w:rsidP="00534472">
            <w:pPr>
              <w:jc w:val="center"/>
            </w:pPr>
          </w:p>
        </w:tc>
        <w:tc>
          <w:tcPr>
            <w:tcW w:w="1766" w:type="dxa"/>
            <w:vMerge/>
          </w:tcPr>
          <w:p w:rsidR="00534472" w:rsidRDefault="00534472" w:rsidP="00534472">
            <w:pPr>
              <w:jc w:val="center"/>
            </w:pPr>
          </w:p>
        </w:tc>
        <w:tc>
          <w:tcPr>
            <w:tcW w:w="1713" w:type="dxa"/>
            <w:vMerge/>
          </w:tcPr>
          <w:p w:rsidR="00534472" w:rsidRDefault="00534472" w:rsidP="00534472">
            <w:pPr>
              <w:jc w:val="center"/>
            </w:pPr>
          </w:p>
        </w:tc>
        <w:tc>
          <w:tcPr>
            <w:tcW w:w="1731" w:type="dxa"/>
            <w:vMerge/>
          </w:tcPr>
          <w:p w:rsidR="00534472" w:rsidRDefault="00534472" w:rsidP="00534472">
            <w:pPr>
              <w:jc w:val="center"/>
            </w:pPr>
          </w:p>
        </w:tc>
        <w:tc>
          <w:tcPr>
            <w:tcW w:w="1834" w:type="dxa"/>
          </w:tcPr>
          <w:p w:rsidR="00534472" w:rsidRDefault="00534472" w:rsidP="00534472">
            <w:pPr>
              <w:jc w:val="center"/>
            </w:pPr>
            <w:r>
              <w:t>Сентябрь</w:t>
            </w:r>
          </w:p>
        </w:tc>
        <w:tc>
          <w:tcPr>
            <w:tcW w:w="2661" w:type="dxa"/>
          </w:tcPr>
          <w:p w:rsidR="00534472" w:rsidRDefault="00534472" w:rsidP="00534472">
            <w:pPr>
              <w:jc w:val="center"/>
            </w:pPr>
          </w:p>
        </w:tc>
      </w:tr>
      <w:tr w:rsidR="00534472" w:rsidTr="00534472">
        <w:tc>
          <w:tcPr>
            <w:tcW w:w="4347" w:type="dxa"/>
            <w:vMerge/>
          </w:tcPr>
          <w:p w:rsidR="00534472" w:rsidRDefault="00534472" w:rsidP="00534472">
            <w:pPr>
              <w:jc w:val="center"/>
            </w:pPr>
          </w:p>
        </w:tc>
        <w:tc>
          <w:tcPr>
            <w:tcW w:w="816" w:type="dxa"/>
            <w:vMerge/>
          </w:tcPr>
          <w:p w:rsidR="00534472" w:rsidRDefault="00534472" w:rsidP="00534472">
            <w:pPr>
              <w:jc w:val="center"/>
            </w:pPr>
          </w:p>
        </w:tc>
        <w:tc>
          <w:tcPr>
            <w:tcW w:w="1766" w:type="dxa"/>
            <w:vMerge/>
          </w:tcPr>
          <w:p w:rsidR="00534472" w:rsidRDefault="00534472" w:rsidP="00534472">
            <w:pPr>
              <w:jc w:val="center"/>
            </w:pPr>
          </w:p>
        </w:tc>
        <w:tc>
          <w:tcPr>
            <w:tcW w:w="1713" w:type="dxa"/>
            <w:vMerge/>
          </w:tcPr>
          <w:p w:rsidR="00534472" w:rsidRDefault="00534472" w:rsidP="00534472">
            <w:pPr>
              <w:jc w:val="center"/>
            </w:pPr>
          </w:p>
        </w:tc>
        <w:tc>
          <w:tcPr>
            <w:tcW w:w="1731" w:type="dxa"/>
            <w:vMerge/>
          </w:tcPr>
          <w:p w:rsidR="00534472" w:rsidRDefault="00534472" w:rsidP="00534472">
            <w:pPr>
              <w:jc w:val="center"/>
            </w:pPr>
          </w:p>
        </w:tc>
        <w:tc>
          <w:tcPr>
            <w:tcW w:w="1834" w:type="dxa"/>
          </w:tcPr>
          <w:p w:rsidR="00534472" w:rsidRDefault="00534472" w:rsidP="00534472">
            <w:pPr>
              <w:jc w:val="center"/>
            </w:pPr>
            <w:r>
              <w:t>Октябрь</w:t>
            </w:r>
          </w:p>
        </w:tc>
        <w:tc>
          <w:tcPr>
            <w:tcW w:w="2661" w:type="dxa"/>
          </w:tcPr>
          <w:p w:rsidR="00534472" w:rsidRDefault="00534472" w:rsidP="00534472">
            <w:pPr>
              <w:jc w:val="center"/>
            </w:pPr>
          </w:p>
        </w:tc>
      </w:tr>
      <w:tr w:rsidR="00534472" w:rsidTr="00534472">
        <w:tc>
          <w:tcPr>
            <w:tcW w:w="4347" w:type="dxa"/>
            <w:vMerge/>
          </w:tcPr>
          <w:p w:rsidR="00534472" w:rsidRDefault="00534472" w:rsidP="00534472">
            <w:pPr>
              <w:jc w:val="center"/>
            </w:pPr>
          </w:p>
        </w:tc>
        <w:tc>
          <w:tcPr>
            <w:tcW w:w="816" w:type="dxa"/>
            <w:vMerge/>
          </w:tcPr>
          <w:p w:rsidR="00534472" w:rsidRDefault="00534472" w:rsidP="00534472">
            <w:pPr>
              <w:jc w:val="center"/>
            </w:pPr>
          </w:p>
        </w:tc>
        <w:tc>
          <w:tcPr>
            <w:tcW w:w="1766" w:type="dxa"/>
            <w:vMerge/>
          </w:tcPr>
          <w:p w:rsidR="00534472" w:rsidRDefault="00534472" w:rsidP="00534472">
            <w:pPr>
              <w:jc w:val="center"/>
            </w:pPr>
          </w:p>
        </w:tc>
        <w:tc>
          <w:tcPr>
            <w:tcW w:w="1713" w:type="dxa"/>
            <w:vMerge/>
          </w:tcPr>
          <w:p w:rsidR="00534472" w:rsidRDefault="00534472" w:rsidP="00534472">
            <w:pPr>
              <w:jc w:val="center"/>
            </w:pPr>
          </w:p>
        </w:tc>
        <w:tc>
          <w:tcPr>
            <w:tcW w:w="1731" w:type="dxa"/>
            <w:vMerge/>
          </w:tcPr>
          <w:p w:rsidR="00534472" w:rsidRDefault="00534472" w:rsidP="00534472">
            <w:pPr>
              <w:jc w:val="center"/>
            </w:pPr>
          </w:p>
        </w:tc>
        <w:tc>
          <w:tcPr>
            <w:tcW w:w="1834" w:type="dxa"/>
          </w:tcPr>
          <w:p w:rsidR="00534472" w:rsidRDefault="00534472" w:rsidP="00534472">
            <w:pPr>
              <w:jc w:val="center"/>
            </w:pPr>
            <w:r>
              <w:t>Ноябрь</w:t>
            </w:r>
          </w:p>
        </w:tc>
        <w:tc>
          <w:tcPr>
            <w:tcW w:w="2661" w:type="dxa"/>
          </w:tcPr>
          <w:p w:rsidR="00534472" w:rsidRDefault="00534472" w:rsidP="00534472">
            <w:pPr>
              <w:jc w:val="center"/>
            </w:pPr>
          </w:p>
        </w:tc>
      </w:tr>
      <w:tr w:rsidR="00534472" w:rsidTr="00534472">
        <w:tc>
          <w:tcPr>
            <w:tcW w:w="4347" w:type="dxa"/>
            <w:vMerge/>
          </w:tcPr>
          <w:p w:rsidR="00534472" w:rsidRDefault="00534472" w:rsidP="00534472">
            <w:pPr>
              <w:jc w:val="center"/>
            </w:pPr>
          </w:p>
        </w:tc>
        <w:tc>
          <w:tcPr>
            <w:tcW w:w="816" w:type="dxa"/>
            <w:vMerge/>
          </w:tcPr>
          <w:p w:rsidR="00534472" w:rsidRDefault="00534472" w:rsidP="00534472">
            <w:pPr>
              <w:jc w:val="center"/>
            </w:pPr>
          </w:p>
        </w:tc>
        <w:tc>
          <w:tcPr>
            <w:tcW w:w="1766" w:type="dxa"/>
            <w:vMerge/>
          </w:tcPr>
          <w:p w:rsidR="00534472" w:rsidRDefault="00534472" w:rsidP="00534472">
            <w:pPr>
              <w:jc w:val="center"/>
            </w:pPr>
          </w:p>
        </w:tc>
        <w:tc>
          <w:tcPr>
            <w:tcW w:w="1713" w:type="dxa"/>
            <w:vMerge/>
          </w:tcPr>
          <w:p w:rsidR="00534472" w:rsidRDefault="00534472" w:rsidP="00534472">
            <w:pPr>
              <w:jc w:val="center"/>
            </w:pPr>
          </w:p>
        </w:tc>
        <w:tc>
          <w:tcPr>
            <w:tcW w:w="1731" w:type="dxa"/>
            <w:vMerge/>
          </w:tcPr>
          <w:p w:rsidR="00534472" w:rsidRDefault="00534472" w:rsidP="00534472">
            <w:pPr>
              <w:jc w:val="center"/>
            </w:pPr>
          </w:p>
        </w:tc>
        <w:tc>
          <w:tcPr>
            <w:tcW w:w="1834" w:type="dxa"/>
          </w:tcPr>
          <w:p w:rsidR="00534472" w:rsidRDefault="00534472" w:rsidP="00534472">
            <w:pPr>
              <w:jc w:val="center"/>
            </w:pPr>
            <w:r>
              <w:t>декабрь</w:t>
            </w:r>
          </w:p>
        </w:tc>
        <w:tc>
          <w:tcPr>
            <w:tcW w:w="2661" w:type="dxa"/>
          </w:tcPr>
          <w:p w:rsidR="00534472" w:rsidRDefault="00534472" w:rsidP="00534472">
            <w:pPr>
              <w:jc w:val="center"/>
            </w:pPr>
          </w:p>
        </w:tc>
      </w:tr>
      <w:tr w:rsidR="00534472" w:rsidTr="00534472">
        <w:tc>
          <w:tcPr>
            <w:tcW w:w="4347" w:type="dxa"/>
          </w:tcPr>
          <w:p w:rsidR="00534472" w:rsidRDefault="00534472" w:rsidP="00534472">
            <w:pPr>
              <w:jc w:val="center"/>
            </w:pPr>
          </w:p>
        </w:tc>
        <w:tc>
          <w:tcPr>
            <w:tcW w:w="816" w:type="dxa"/>
          </w:tcPr>
          <w:p w:rsidR="00534472" w:rsidRDefault="00534472" w:rsidP="00534472">
            <w:pPr>
              <w:jc w:val="center"/>
            </w:pPr>
          </w:p>
        </w:tc>
        <w:tc>
          <w:tcPr>
            <w:tcW w:w="1766" w:type="dxa"/>
          </w:tcPr>
          <w:p w:rsidR="00534472" w:rsidRDefault="00534472" w:rsidP="00534472">
            <w:pPr>
              <w:jc w:val="center"/>
            </w:pPr>
          </w:p>
        </w:tc>
        <w:tc>
          <w:tcPr>
            <w:tcW w:w="1713" w:type="dxa"/>
          </w:tcPr>
          <w:p w:rsidR="00534472" w:rsidRDefault="00534472" w:rsidP="00534472">
            <w:pPr>
              <w:jc w:val="center"/>
            </w:pPr>
          </w:p>
        </w:tc>
        <w:tc>
          <w:tcPr>
            <w:tcW w:w="1731" w:type="dxa"/>
          </w:tcPr>
          <w:p w:rsidR="00534472" w:rsidRDefault="00534472" w:rsidP="00534472">
            <w:pPr>
              <w:jc w:val="center"/>
            </w:pPr>
          </w:p>
        </w:tc>
        <w:tc>
          <w:tcPr>
            <w:tcW w:w="1834" w:type="dxa"/>
          </w:tcPr>
          <w:p w:rsidR="00534472" w:rsidRDefault="00534472" w:rsidP="00534472">
            <w:pPr>
              <w:jc w:val="center"/>
            </w:pPr>
            <w:r>
              <w:t>Всего:</w:t>
            </w:r>
          </w:p>
        </w:tc>
        <w:tc>
          <w:tcPr>
            <w:tcW w:w="2661" w:type="dxa"/>
          </w:tcPr>
          <w:p w:rsidR="00534472" w:rsidRDefault="00534472" w:rsidP="00534472">
            <w:pPr>
              <w:jc w:val="center"/>
            </w:pPr>
          </w:p>
        </w:tc>
      </w:tr>
    </w:tbl>
    <w:p w:rsidR="00534472" w:rsidRDefault="00534472" w:rsidP="00534472">
      <w:pPr>
        <w:ind w:firstLine="540"/>
        <w:jc w:val="center"/>
      </w:pPr>
    </w:p>
    <w:p w:rsidR="00534472" w:rsidRDefault="00534472" w:rsidP="00534472">
      <w:pPr>
        <w:ind w:firstLine="540"/>
        <w:jc w:val="center"/>
      </w:pPr>
      <w:r>
        <w:t>Подписи сторон:</w:t>
      </w:r>
    </w:p>
    <w:p w:rsidR="00534472" w:rsidRDefault="00534472" w:rsidP="00534472">
      <w:pPr>
        <w:jc w:val="both"/>
      </w:pPr>
      <w:r>
        <w:t>_________________ ________________                                                      ___________________ ____________________</w:t>
      </w:r>
    </w:p>
    <w:sectPr w:rsidR="00534472" w:rsidSect="00534472">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A4B" w:rsidRDefault="00B71A4B" w:rsidP="001F3335">
      <w:r>
        <w:separator/>
      </w:r>
    </w:p>
  </w:endnote>
  <w:endnote w:type="continuationSeparator" w:id="0">
    <w:p w:rsidR="00B71A4B" w:rsidRDefault="00B71A4B" w:rsidP="001F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A4B" w:rsidRDefault="00B71A4B" w:rsidP="001F3335">
      <w:r>
        <w:separator/>
      </w:r>
    </w:p>
  </w:footnote>
  <w:footnote w:type="continuationSeparator" w:id="0">
    <w:p w:rsidR="00B71A4B" w:rsidRDefault="00B71A4B" w:rsidP="001F3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52127"/>
      <w:docPartObj>
        <w:docPartGallery w:val="Page Numbers (Top of Page)"/>
        <w:docPartUnique/>
      </w:docPartObj>
    </w:sdtPr>
    <w:sdtEndPr/>
    <w:sdtContent>
      <w:p w:rsidR="00E16EA4" w:rsidRDefault="00B71A4B">
        <w:pPr>
          <w:pStyle w:val="ab"/>
          <w:jc w:val="center"/>
        </w:pPr>
        <w:r>
          <w:fldChar w:fldCharType="begin"/>
        </w:r>
        <w:r>
          <w:instrText xml:space="preserve"> PAGE   \* MERGEFORMAT </w:instrText>
        </w:r>
        <w:r>
          <w:fldChar w:fldCharType="separate"/>
        </w:r>
        <w:r w:rsidR="002405C4">
          <w:rPr>
            <w:noProof/>
          </w:rPr>
          <w:t>21</w:t>
        </w:r>
        <w:r>
          <w:rPr>
            <w:noProof/>
          </w:rPr>
          <w:fldChar w:fldCharType="end"/>
        </w:r>
      </w:p>
    </w:sdtContent>
  </w:sdt>
  <w:p w:rsidR="00E16EA4" w:rsidRDefault="00E16EA4">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42BD8"/>
    <w:rsid w:val="00027504"/>
    <w:rsid w:val="00042A3B"/>
    <w:rsid w:val="00042CC1"/>
    <w:rsid w:val="00046493"/>
    <w:rsid w:val="00055261"/>
    <w:rsid w:val="00062EF3"/>
    <w:rsid w:val="0007386C"/>
    <w:rsid w:val="00074491"/>
    <w:rsid w:val="00080F64"/>
    <w:rsid w:val="00083F18"/>
    <w:rsid w:val="00092CA6"/>
    <w:rsid w:val="000A27BC"/>
    <w:rsid w:val="000B1ECA"/>
    <w:rsid w:val="000B44C5"/>
    <w:rsid w:val="000D0FDC"/>
    <w:rsid w:val="000D7FBB"/>
    <w:rsid w:val="000E7639"/>
    <w:rsid w:val="000F2D8C"/>
    <w:rsid w:val="000F5D13"/>
    <w:rsid w:val="00101632"/>
    <w:rsid w:val="0011298D"/>
    <w:rsid w:val="00122E1E"/>
    <w:rsid w:val="00161E99"/>
    <w:rsid w:val="00174F0B"/>
    <w:rsid w:val="00180807"/>
    <w:rsid w:val="00182A0E"/>
    <w:rsid w:val="001940B9"/>
    <w:rsid w:val="001A06C8"/>
    <w:rsid w:val="001A7847"/>
    <w:rsid w:val="001B0A5C"/>
    <w:rsid w:val="001B77BA"/>
    <w:rsid w:val="001C3513"/>
    <w:rsid w:val="001C747E"/>
    <w:rsid w:val="001E2962"/>
    <w:rsid w:val="001E384F"/>
    <w:rsid w:val="001F3335"/>
    <w:rsid w:val="001F3544"/>
    <w:rsid w:val="00205706"/>
    <w:rsid w:val="00206D2C"/>
    <w:rsid w:val="00207E51"/>
    <w:rsid w:val="00221601"/>
    <w:rsid w:val="00222187"/>
    <w:rsid w:val="002405C4"/>
    <w:rsid w:val="00241725"/>
    <w:rsid w:val="00256523"/>
    <w:rsid w:val="00260E82"/>
    <w:rsid w:val="00265A02"/>
    <w:rsid w:val="002725BE"/>
    <w:rsid w:val="00292C2B"/>
    <w:rsid w:val="002C5BC0"/>
    <w:rsid w:val="002C64EC"/>
    <w:rsid w:val="002E6E4A"/>
    <w:rsid w:val="002F0F88"/>
    <w:rsid w:val="002F1D89"/>
    <w:rsid w:val="003027FE"/>
    <w:rsid w:val="00307F22"/>
    <w:rsid w:val="00310DDC"/>
    <w:rsid w:val="00311DE9"/>
    <w:rsid w:val="003163F5"/>
    <w:rsid w:val="003320FD"/>
    <w:rsid w:val="0033326E"/>
    <w:rsid w:val="00363DCE"/>
    <w:rsid w:val="00365E14"/>
    <w:rsid w:val="0037332C"/>
    <w:rsid w:val="00391A35"/>
    <w:rsid w:val="00397F3D"/>
    <w:rsid w:val="003A1CCA"/>
    <w:rsid w:val="003A7376"/>
    <w:rsid w:val="003C536F"/>
    <w:rsid w:val="003D0BB4"/>
    <w:rsid w:val="003D3BD9"/>
    <w:rsid w:val="003D4E0C"/>
    <w:rsid w:val="003D6040"/>
    <w:rsid w:val="003E5A8D"/>
    <w:rsid w:val="003F2131"/>
    <w:rsid w:val="0041233D"/>
    <w:rsid w:val="0041762C"/>
    <w:rsid w:val="00424C6D"/>
    <w:rsid w:val="00425F32"/>
    <w:rsid w:val="00446CCB"/>
    <w:rsid w:val="00460480"/>
    <w:rsid w:val="0046364D"/>
    <w:rsid w:val="00477CB3"/>
    <w:rsid w:val="00485CAB"/>
    <w:rsid w:val="00486FA7"/>
    <w:rsid w:val="00487276"/>
    <w:rsid w:val="004971BC"/>
    <w:rsid w:val="004B66BB"/>
    <w:rsid w:val="004C323F"/>
    <w:rsid w:val="004C66CF"/>
    <w:rsid w:val="004D1531"/>
    <w:rsid w:val="004D2532"/>
    <w:rsid w:val="004D6F68"/>
    <w:rsid w:val="004E2A9F"/>
    <w:rsid w:val="004F4C68"/>
    <w:rsid w:val="00503B6A"/>
    <w:rsid w:val="005164BB"/>
    <w:rsid w:val="00517AB1"/>
    <w:rsid w:val="00532C57"/>
    <w:rsid w:val="00532F83"/>
    <w:rsid w:val="0053332C"/>
    <w:rsid w:val="00534472"/>
    <w:rsid w:val="0053760C"/>
    <w:rsid w:val="005445DC"/>
    <w:rsid w:val="00544A9E"/>
    <w:rsid w:val="0055287A"/>
    <w:rsid w:val="00562F9E"/>
    <w:rsid w:val="005632B4"/>
    <w:rsid w:val="00567E21"/>
    <w:rsid w:val="00575E3A"/>
    <w:rsid w:val="00580544"/>
    <w:rsid w:val="00583F04"/>
    <w:rsid w:val="00586688"/>
    <w:rsid w:val="005A0F8F"/>
    <w:rsid w:val="005A1B8D"/>
    <w:rsid w:val="005A2511"/>
    <w:rsid w:val="005A2AF2"/>
    <w:rsid w:val="005A4057"/>
    <w:rsid w:val="005B3E8D"/>
    <w:rsid w:val="005B48AC"/>
    <w:rsid w:val="005B6167"/>
    <w:rsid w:val="005C44D7"/>
    <w:rsid w:val="005D07D7"/>
    <w:rsid w:val="005D2B59"/>
    <w:rsid w:val="005D47FE"/>
    <w:rsid w:val="005D61B0"/>
    <w:rsid w:val="005D6BB4"/>
    <w:rsid w:val="005F0131"/>
    <w:rsid w:val="005F0EC9"/>
    <w:rsid w:val="005F4F75"/>
    <w:rsid w:val="00603D4B"/>
    <w:rsid w:val="0060565B"/>
    <w:rsid w:val="006273C9"/>
    <w:rsid w:val="00630033"/>
    <w:rsid w:val="006436FF"/>
    <w:rsid w:val="00662C58"/>
    <w:rsid w:val="00666465"/>
    <w:rsid w:val="006B77A4"/>
    <w:rsid w:val="006C320B"/>
    <w:rsid w:val="006C76B1"/>
    <w:rsid w:val="00711059"/>
    <w:rsid w:val="007157DA"/>
    <w:rsid w:val="007160C6"/>
    <w:rsid w:val="00717302"/>
    <w:rsid w:val="00726861"/>
    <w:rsid w:val="00733444"/>
    <w:rsid w:val="00742BD8"/>
    <w:rsid w:val="0075287C"/>
    <w:rsid w:val="0076123A"/>
    <w:rsid w:val="00763CF2"/>
    <w:rsid w:val="0077121C"/>
    <w:rsid w:val="00776A40"/>
    <w:rsid w:val="00776D16"/>
    <w:rsid w:val="00790783"/>
    <w:rsid w:val="00792611"/>
    <w:rsid w:val="0079513A"/>
    <w:rsid w:val="00795C62"/>
    <w:rsid w:val="007C2005"/>
    <w:rsid w:val="007C4731"/>
    <w:rsid w:val="007C48EE"/>
    <w:rsid w:val="007D08FE"/>
    <w:rsid w:val="007D4BC3"/>
    <w:rsid w:val="007F3671"/>
    <w:rsid w:val="007F4C3B"/>
    <w:rsid w:val="00813E9C"/>
    <w:rsid w:val="0082273A"/>
    <w:rsid w:val="00824F9C"/>
    <w:rsid w:val="00825FE2"/>
    <w:rsid w:val="008319A2"/>
    <w:rsid w:val="00832445"/>
    <w:rsid w:val="008625E0"/>
    <w:rsid w:val="008626D5"/>
    <w:rsid w:val="0086692F"/>
    <w:rsid w:val="008803F0"/>
    <w:rsid w:val="00883D4D"/>
    <w:rsid w:val="008B56FE"/>
    <w:rsid w:val="008B5826"/>
    <w:rsid w:val="008E0364"/>
    <w:rsid w:val="008E3A55"/>
    <w:rsid w:val="008F106D"/>
    <w:rsid w:val="0092188F"/>
    <w:rsid w:val="009240AA"/>
    <w:rsid w:val="009254F7"/>
    <w:rsid w:val="0094548E"/>
    <w:rsid w:val="00957118"/>
    <w:rsid w:val="00960888"/>
    <w:rsid w:val="00962F4F"/>
    <w:rsid w:val="009745BE"/>
    <w:rsid w:val="009A26AE"/>
    <w:rsid w:val="009A41DD"/>
    <w:rsid w:val="009B050B"/>
    <w:rsid w:val="009C4A51"/>
    <w:rsid w:val="009D7DFA"/>
    <w:rsid w:val="009F2B86"/>
    <w:rsid w:val="00A05C9D"/>
    <w:rsid w:val="00A138C5"/>
    <w:rsid w:val="00A256A6"/>
    <w:rsid w:val="00A3177B"/>
    <w:rsid w:val="00A57A89"/>
    <w:rsid w:val="00A703FA"/>
    <w:rsid w:val="00A81F0A"/>
    <w:rsid w:val="00A85232"/>
    <w:rsid w:val="00A8652D"/>
    <w:rsid w:val="00A90855"/>
    <w:rsid w:val="00A94237"/>
    <w:rsid w:val="00A95D7A"/>
    <w:rsid w:val="00A96F14"/>
    <w:rsid w:val="00AA2C20"/>
    <w:rsid w:val="00AA3FDA"/>
    <w:rsid w:val="00AB0BF8"/>
    <w:rsid w:val="00AB5A97"/>
    <w:rsid w:val="00AD2539"/>
    <w:rsid w:val="00AD38ED"/>
    <w:rsid w:val="00AE6E34"/>
    <w:rsid w:val="00AF261F"/>
    <w:rsid w:val="00AF34E0"/>
    <w:rsid w:val="00B02C09"/>
    <w:rsid w:val="00B05A02"/>
    <w:rsid w:val="00B05A5E"/>
    <w:rsid w:val="00B07A9F"/>
    <w:rsid w:val="00B07BC0"/>
    <w:rsid w:val="00B15950"/>
    <w:rsid w:val="00B15EC9"/>
    <w:rsid w:val="00B20AA3"/>
    <w:rsid w:val="00B22917"/>
    <w:rsid w:val="00B274C1"/>
    <w:rsid w:val="00B313C3"/>
    <w:rsid w:val="00B3482F"/>
    <w:rsid w:val="00B41C40"/>
    <w:rsid w:val="00B466D4"/>
    <w:rsid w:val="00B55820"/>
    <w:rsid w:val="00B571A5"/>
    <w:rsid w:val="00B63C48"/>
    <w:rsid w:val="00B71A4B"/>
    <w:rsid w:val="00B91E2C"/>
    <w:rsid w:val="00BB4AA3"/>
    <w:rsid w:val="00BB78A7"/>
    <w:rsid w:val="00BE33B2"/>
    <w:rsid w:val="00BF7104"/>
    <w:rsid w:val="00C14EFF"/>
    <w:rsid w:val="00C30901"/>
    <w:rsid w:val="00C43012"/>
    <w:rsid w:val="00C43904"/>
    <w:rsid w:val="00C56BED"/>
    <w:rsid w:val="00C64645"/>
    <w:rsid w:val="00C71272"/>
    <w:rsid w:val="00C74710"/>
    <w:rsid w:val="00C80388"/>
    <w:rsid w:val="00C80855"/>
    <w:rsid w:val="00C80FF5"/>
    <w:rsid w:val="00C951F7"/>
    <w:rsid w:val="00CA69BE"/>
    <w:rsid w:val="00CB2D56"/>
    <w:rsid w:val="00CB3A63"/>
    <w:rsid w:val="00CB3A68"/>
    <w:rsid w:val="00CC18DA"/>
    <w:rsid w:val="00CC2DB9"/>
    <w:rsid w:val="00CC3C48"/>
    <w:rsid w:val="00CD636A"/>
    <w:rsid w:val="00CE5CE0"/>
    <w:rsid w:val="00CF1AEC"/>
    <w:rsid w:val="00D0727C"/>
    <w:rsid w:val="00D10656"/>
    <w:rsid w:val="00D12D63"/>
    <w:rsid w:val="00D1583D"/>
    <w:rsid w:val="00D15CC6"/>
    <w:rsid w:val="00D313D5"/>
    <w:rsid w:val="00D430E6"/>
    <w:rsid w:val="00D46582"/>
    <w:rsid w:val="00D5292E"/>
    <w:rsid w:val="00D53FFB"/>
    <w:rsid w:val="00D54653"/>
    <w:rsid w:val="00D71612"/>
    <w:rsid w:val="00D83270"/>
    <w:rsid w:val="00D86ACB"/>
    <w:rsid w:val="00D96274"/>
    <w:rsid w:val="00DA2A26"/>
    <w:rsid w:val="00DB45EC"/>
    <w:rsid w:val="00DC0CC1"/>
    <w:rsid w:val="00DC2651"/>
    <w:rsid w:val="00DC7C5E"/>
    <w:rsid w:val="00DE17D4"/>
    <w:rsid w:val="00DE296A"/>
    <w:rsid w:val="00DF105A"/>
    <w:rsid w:val="00E11214"/>
    <w:rsid w:val="00E16EA4"/>
    <w:rsid w:val="00E2302B"/>
    <w:rsid w:val="00E251CF"/>
    <w:rsid w:val="00E31972"/>
    <w:rsid w:val="00E62EB3"/>
    <w:rsid w:val="00E72B8A"/>
    <w:rsid w:val="00E8101E"/>
    <w:rsid w:val="00EA0D80"/>
    <w:rsid w:val="00EA1ABC"/>
    <w:rsid w:val="00EB110B"/>
    <w:rsid w:val="00ED01AA"/>
    <w:rsid w:val="00ED201A"/>
    <w:rsid w:val="00EE6257"/>
    <w:rsid w:val="00F04F6D"/>
    <w:rsid w:val="00F06889"/>
    <w:rsid w:val="00F153D2"/>
    <w:rsid w:val="00F176A9"/>
    <w:rsid w:val="00F2334F"/>
    <w:rsid w:val="00F23783"/>
    <w:rsid w:val="00F320B2"/>
    <w:rsid w:val="00F5431E"/>
    <w:rsid w:val="00F576EF"/>
    <w:rsid w:val="00F609E5"/>
    <w:rsid w:val="00F70EA4"/>
    <w:rsid w:val="00F70FF2"/>
    <w:rsid w:val="00F822E0"/>
    <w:rsid w:val="00F8691E"/>
    <w:rsid w:val="00F92307"/>
    <w:rsid w:val="00FB1E1C"/>
    <w:rsid w:val="00FB3A8D"/>
    <w:rsid w:val="00FB4CFC"/>
    <w:rsid w:val="00FC094D"/>
    <w:rsid w:val="00FC38EC"/>
    <w:rsid w:val="00FD0A45"/>
    <w:rsid w:val="00FD56E9"/>
    <w:rsid w:val="00FE1EFE"/>
    <w:rsid w:val="00FE7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03F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324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307F22"/>
  </w:style>
  <w:style w:type="paragraph" w:customStyle="1" w:styleId="1">
    <w:name w:val="Знак Знак1 Знак Знак"/>
    <w:basedOn w:val="a"/>
    <w:rsid w:val="008319A2"/>
    <w:pPr>
      <w:spacing w:after="160" w:line="240" w:lineRule="exact"/>
    </w:pPr>
    <w:rPr>
      <w:rFonts w:ascii="Verdana" w:hAnsi="Verdana"/>
      <w:sz w:val="20"/>
      <w:szCs w:val="20"/>
      <w:lang w:val="en-US" w:eastAsia="en-US"/>
    </w:rPr>
  </w:style>
  <w:style w:type="character" w:customStyle="1" w:styleId="a4">
    <w:name w:val="Цветовое выделение"/>
    <w:rsid w:val="003C536F"/>
    <w:rPr>
      <w:b/>
      <w:color w:val="26282F"/>
    </w:rPr>
  </w:style>
  <w:style w:type="character" w:customStyle="1" w:styleId="a5">
    <w:name w:val="Гипертекстовая ссылка"/>
    <w:rsid w:val="003C536F"/>
    <w:rPr>
      <w:rFonts w:cs="Times New Roman"/>
      <w:b/>
      <w:bCs/>
      <w:color w:val="106BBE"/>
    </w:rPr>
  </w:style>
  <w:style w:type="paragraph" w:customStyle="1" w:styleId="a6">
    <w:name w:val="Таблицы (моноширинный)"/>
    <w:basedOn w:val="a"/>
    <w:next w:val="a"/>
    <w:rsid w:val="003C536F"/>
    <w:pPr>
      <w:widowControl w:val="0"/>
      <w:autoSpaceDE w:val="0"/>
      <w:autoSpaceDN w:val="0"/>
      <w:adjustRightInd w:val="0"/>
    </w:pPr>
    <w:rPr>
      <w:rFonts w:ascii="Courier New" w:hAnsi="Courier New" w:cs="Courier New"/>
    </w:rPr>
  </w:style>
  <w:style w:type="character" w:customStyle="1" w:styleId="a7">
    <w:name w:val="Продолжение ссылки"/>
    <w:basedOn w:val="a5"/>
    <w:rsid w:val="003C536F"/>
    <w:rPr>
      <w:rFonts w:cs="Times New Roman"/>
      <w:b/>
      <w:bCs/>
      <w:color w:val="106BBE"/>
    </w:rPr>
  </w:style>
  <w:style w:type="paragraph" w:customStyle="1" w:styleId="10">
    <w:name w:val="Без интервала1"/>
    <w:rsid w:val="006B77A4"/>
    <w:pPr>
      <w:ind w:firstLine="720"/>
      <w:jc w:val="both"/>
    </w:pPr>
    <w:rPr>
      <w:rFonts w:ascii="Calibri" w:hAnsi="Calibri"/>
      <w:sz w:val="22"/>
      <w:szCs w:val="22"/>
      <w:lang w:eastAsia="en-US"/>
    </w:rPr>
  </w:style>
  <w:style w:type="paragraph" w:customStyle="1" w:styleId="ConsPlusNormal">
    <w:name w:val="ConsPlusNormal"/>
    <w:rsid w:val="00256523"/>
    <w:pPr>
      <w:widowControl w:val="0"/>
      <w:autoSpaceDE w:val="0"/>
      <w:autoSpaceDN w:val="0"/>
    </w:pPr>
    <w:rPr>
      <w:rFonts w:ascii="Calibri" w:eastAsia="Calibri" w:hAnsi="Calibri" w:cs="Calibri"/>
      <w:sz w:val="22"/>
    </w:rPr>
  </w:style>
  <w:style w:type="character" w:styleId="a8">
    <w:name w:val="Hyperlink"/>
    <w:basedOn w:val="a0"/>
    <w:rsid w:val="005D07D7"/>
    <w:rPr>
      <w:color w:val="0000FF"/>
      <w:u w:val="single"/>
    </w:rPr>
  </w:style>
  <w:style w:type="paragraph" w:styleId="a9">
    <w:name w:val="Balloon Text"/>
    <w:basedOn w:val="a"/>
    <w:link w:val="aa"/>
    <w:rsid w:val="00460480"/>
    <w:rPr>
      <w:rFonts w:ascii="Tahoma" w:hAnsi="Tahoma" w:cs="Tahoma"/>
      <w:sz w:val="16"/>
      <w:szCs w:val="16"/>
    </w:rPr>
  </w:style>
  <w:style w:type="character" w:customStyle="1" w:styleId="aa">
    <w:name w:val="Текст выноски Знак"/>
    <w:basedOn w:val="a0"/>
    <w:link w:val="a9"/>
    <w:rsid w:val="00460480"/>
    <w:rPr>
      <w:rFonts w:ascii="Tahoma" w:hAnsi="Tahoma" w:cs="Tahoma"/>
      <w:sz w:val="16"/>
      <w:szCs w:val="16"/>
    </w:rPr>
  </w:style>
  <w:style w:type="paragraph" w:styleId="ab">
    <w:name w:val="header"/>
    <w:basedOn w:val="a"/>
    <w:link w:val="ac"/>
    <w:uiPriority w:val="99"/>
    <w:rsid w:val="001F3335"/>
    <w:pPr>
      <w:tabs>
        <w:tab w:val="center" w:pos="4677"/>
        <w:tab w:val="right" w:pos="9355"/>
      </w:tabs>
    </w:pPr>
  </w:style>
  <w:style w:type="character" w:customStyle="1" w:styleId="ac">
    <w:name w:val="Верхний колонтитул Знак"/>
    <w:basedOn w:val="a0"/>
    <w:link w:val="ab"/>
    <w:uiPriority w:val="99"/>
    <w:rsid w:val="001F3335"/>
    <w:rPr>
      <w:sz w:val="24"/>
      <w:szCs w:val="24"/>
    </w:rPr>
  </w:style>
  <w:style w:type="paragraph" w:styleId="ad">
    <w:name w:val="footer"/>
    <w:basedOn w:val="a"/>
    <w:link w:val="ae"/>
    <w:rsid w:val="001F3335"/>
    <w:pPr>
      <w:tabs>
        <w:tab w:val="center" w:pos="4677"/>
        <w:tab w:val="right" w:pos="9355"/>
      </w:tabs>
    </w:pPr>
  </w:style>
  <w:style w:type="character" w:customStyle="1" w:styleId="ae">
    <w:name w:val="Нижний колонтитул Знак"/>
    <w:basedOn w:val="a0"/>
    <w:link w:val="ad"/>
    <w:rsid w:val="001F333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347359">
      <w:bodyDiv w:val="1"/>
      <w:marLeft w:val="0"/>
      <w:marRight w:val="0"/>
      <w:marTop w:val="0"/>
      <w:marBottom w:val="0"/>
      <w:divBdr>
        <w:top w:val="none" w:sz="0" w:space="0" w:color="auto"/>
        <w:left w:val="none" w:sz="0" w:space="0" w:color="auto"/>
        <w:bottom w:val="none" w:sz="0" w:space="0" w:color="auto"/>
        <w:right w:val="none" w:sz="0" w:space="0" w:color="auto"/>
      </w:divBdr>
      <w:divsChild>
        <w:div w:id="73095248">
          <w:marLeft w:val="0"/>
          <w:marRight w:val="0"/>
          <w:marTop w:val="0"/>
          <w:marBottom w:val="0"/>
          <w:divBdr>
            <w:top w:val="none" w:sz="0" w:space="0" w:color="auto"/>
            <w:left w:val="none" w:sz="0" w:space="0" w:color="auto"/>
            <w:bottom w:val="none" w:sz="0" w:space="0" w:color="auto"/>
            <w:right w:val="none" w:sz="0" w:space="0" w:color="auto"/>
          </w:divBdr>
        </w:div>
        <w:div w:id="116486598">
          <w:marLeft w:val="0"/>
          <w:marRight w:val="0"/>
          <w:marTop w:val="0"/>
          <w:marBottom w:val="0"/>
          <w:divBdr>
            <w:top w:val="none" w:sz="0" w:space="0" w:color="auto"/>
            <w:left w:val="none" w:sz="0" w:space="0" w:color="auto"/>
            <w:bottom w:val="none" w:sz="0" w:space="0" w:color="auto"/>
            <w:right w:val="none" w:sz="0" w:space="0" w:color="auto"/>
          </w:divBdr>
        </w:div>
        <w:div w:id="170264242">
          <w:marLeft w:val="0"/>
          <w:marRight w:val="0"/>
          <w:marTop w:val="0"/>
          <w:marBottom w:val="0"/>
          <w:divBdr>
            <w:top w:val="none" w:sz="0" w:space="0" w:color="auto"/>
            <w:left w:val="none" w:sz="0" w:space="0" w:color="auto"/>
            <w:bottom w:val="none" w:sz="0" w:space="0" w:color="auto"/>
            <w:right w:val="none" w:sz="0" w:space="0" w:color="auto"/>
          </w:divBdr>
        </w:div>
        <w:div w:id="236402330">
          <w:marLeft w:val="0"/>
          <w:marRight w:val="0"/>
          <w:marTop w:val="0"/>
          <w:marBottom w:val="0"/>
          <w:divBdr>
            <w:top w:val="none" w:sz="0" w:space="0" w:color="auto"/>
            <w:left w:val="none" w:sz="0" w:space="0" w:color="auto"/>
            <w:bottom w:val="none" w:sz="0" w:space="0" w:color="auto"/>
            <w:right w:val="none" w:sz="0" w:space="0" w:color="auto"/>
          </w:divBdr>
        </w:div>
        <w:div w:id="268002932">
          <w:marLeft w:val="0"/>
          <w:marRight w:val="0"/>
          <w:marTop w:val="0"/>
          <w:marBottom w:val="0"/>
          <w:divBdr>
            <w:top w:val="none" w:sz="0" w:space="0" w:color="auto"/>
            <w:left w:val="none" w:sz="0" w:space="0" w:color="auto"/>
            <w:bottom w:val="none" w:sz="0" w:space="0" w:color="auto"/>
            <w:right w:val="none" w:sz="0" w:space="0" w:color="auto"/>
          </w:divBdr>
        </w:div>
        <w:div w:id="512916862">
          <w:marLeft w:val="0"/>
          <w:marRight w:val="0"/>
          <w:marTop w:val="0"/>
          <w:marBottom w:val="0"/>
          <w:divBdr>
            <w:top w:val="none" w:sz="0" w:space="0" w:color="auto"/>
            <w:left w:val="none" w:sz="0" w:space="0" w:color="auto"/>
            <w:bottom w:val="none" w:sz="0" w:space="0" w:color="auto"/>
            <w:right w:val="none" w:sz="0" w:space="0" w:color="auto"/>
          </w:divBdr>
        </w:div>
        <w:div w:id="1242983757">
          <w:marLeft w:val="0"/>
          <w:marRight w:val="0"/>
          <w:marTop w:val="0"/>
          <w:marBottom w:val="0"/>
          <w:divBdr>
            <w:top w:val="none" w:sz="0" w:space="0" w:color="auto"/>
            <w:left w:val="none" w:sz="0" w:space="0" w:color="auto"/>
            <w:bottom w:val="none" w:sz="0" w:space="0" w:color="auto"/>
            <w:right w:val="none" w:sz="0" w:space="0" w:color="auto"/>
          </w:divBdr>
        </w:div>
        <w:div w:id="1334800823">
          <w:marLeft w:val="0"/>
          <w:marRight w:val="0"/>
          <w:marTop w:val="0"/>
          <w:marBottom w:val="0"/>
          <w:divBdr>
            <w:top w:val="none" w:sz="0" w:space="0" w:color="auto"/>
            <w:left w:val="none" w:sz="0" w:space="0" w:color="auto"/>
            <w:bottom w:val="none" w:sz="0" w:space="0" w:color="auto"/>
            <w:right w:val="none" w:sz="0" w:space="0" w:color="auto"/>
          </w:divBdr>
        </w:div>
        <w:div w:id="1438019436">
          <w:marLeft w:val="0"/>
          <w:marRight w:val="0"/>
          <w:marTop w:val="0"/>
          <w:marBottom w:val="0"/>
          <w:divBdr>
            <w:top w:val="none" w:sz="0" w:space="0" w:color="auto"/>
            <w:left w:val="none" w:sz="0" w:space="0" w:color="auto"/>
            <w:bottom w:val="none" w:sz="0" w:space="0" w:color="auto"/>
            <w:right w:val="none" w:sz="0" w:space="0" w:color="auto"/>
          </w:divBdr>
        </w:div>
        <w:div w:id="1458376491">
          <w:marLeft w:val="0"/>
          <w:marRight w:val="0"/>
          <w:marTop w:val="0"/>
          <w:marBottom w:val="0"/>
          <w:divBdr>
            <w:top w:val="none" w:sz="0" w:space="0" w:color="auto"/>
            <w:left w:val="none" w:sz="0" w:space="0" w:color="auto"/>
            <w:bottom w:val="none" w:sz="0" w:space="0" w:color="auto"/>
            <w:right w:val="none" w:sz="0" w:space="0" w:color="auto"/>
          </w:divBdr>
        </w:div>
        <w:div w:id="1670792787">
          <w:marLeft w:val="0"/>
          <w:marRight w:val="0"/>
          <w:marTop w:val="0"/>
          <w:marBottom w:val="0"/>
          <w:divBdr>
            <w:top w:val="none" w:sz="0" w:space="0" w:color="auto"/>
            <w:left w:val="none" w:sz="0" w:space="0" w:color="auto"/>
            <w:bottom w:val="none" w:sz="0" w:space="0" w:color="auto"/>
            <w:right w:val="none" w:sz="0" w:space="0" w:color="auto"/>
          </w:divBdr>
        </w:div>
        <w:div w:id="1721129774">
          <w:marLeft w:val="0"/>
          <w:marRight w:val="0"/>
          <w:marTop w:val="0"/>
          <w:marBottom w:val="0"/>
          <w:divBdr>
            <w:top w:val="none" w:sz="0" w:space="0" w:color="auto"/>
            <w:left w:val="none" w:sz="0" w:space="0" w:color="auto"/>
            <w:bottom w:val="none" w:sz="0" w:space="0" w:color="auto"/>
            <w:right w:val="none" w:sz="0" w:space="0" w:color="auto"/>
          </w:divBdr>
        </w:div>
        <w:div w:id="1740250850">
          <w:marLeft w:val="0"/>
          <w:marRight w:val="0"/>
          <w:marTop w:val="0"/>
          <w:marBottom w:val="0"/>
          <w:divBdr>
            <w:top w:val="none" w:sz="0" w:space="0" w:color="auto"/>
            <w:left w:val="none" w:sz="0" w:space="0" w:color="auto"/>
            <w:bottom w:val="none" w:sz="0" w:space="0" w:color="auto"/>
            <w:right w:val="none" w:sz="0" w:space="0" w:color="auto"/>
          </w:divBdr>
        </w:div>
        <w:div w:id="1970234665">
          <w:marLeft w:val="0"/>
          <w:marRight w:val="0"/>
          <w:marTop w:val="0"/>
          <w:marBottom w:val="0"/>
          <w:divBdr>
            <w:top w:val="none" w:sz="0" w:space="0" w:color="auto"/>
            <w:left w:val="none" w:sz="0" w:space="0" w:color="auto"/>
            <w:bottom w:val="none" w:sz="0" w:space="0" w:color="auto"/>
            <w:right w:val="none" w:sz="0" w:space="0" w:color="auto"/>
          </w:divBdr>
        </w:div>
        <w:div w:id="2100101606">
          <w:marLeft w:val="0"/>
          <w:marRight w:val="0"/>
          <w:marTop w:val="0"/>
          <w:marBottom w:val="0"/>
          <w:divBdr>
            <w:top w:val="none" w:sz="0" w:space="0" w:color="auto"/>
            <w:left w:val="none" w:sz="0" w:space="0" w:color="auto"/>
            <w:bottom w:val="none" w:sz="0" w:space="0" w:color="auto"/>
            <w:right w:val="none" w:sz="0" w:space="0" w:color="auto"/>
          </w:divBdr>
        </w:div>
      </w:divsChild>
    </w:div>
    <w:div w:id="592469713">
      <w:bodyDiv w:val="1"/>
      <w:marLeft w:val="0"/>
      <w:marRight w:val="0"/>
      <w:marTop w:val="0"/>
      <w:marBottom w:val="0"/>
      <w:divBdr>
        <w:top w:val="none" w:sz="0" w:space="0" w:color="auto"/>
        <w:left w:val="none" w:sz="0" w:space="0" w:color="auto"/>
        <w:bottom w:val="none" w:sz="0" w:space="0" w:color="auto"/>
        <w:right w:val="none" w:sz="0" w:space="0" w:color="auto"/>
      </w:divBdr>
    </w:div>
    <w:div w:id="743800149">
      <w:bodyDiv w:val="1"/>
      <w:marLeft w:val="0"/>
      <w:marRight w:val="0"/>
      <w:marTop w:val="0"/>
      <w:marBottom w:val="0"/>
      <w:divBdr>
        <w:top w:val="none" w:sz="0" w:space="0" w:color="auto"/>
        <w:left w:val="none" w:sz="0" w:space="0" w:color="auto"/>
        <w:bottom w:val="none" w:sz="0" w:space="0" w:color="auto"/>
        <w:right w:val="none" w:sz="0" w:space="0" w:color="auto"/>
      </w:divBdr>
    </w:div>
    <w:div w:id="753286200">
      <w:bodyDiv w:val="1"/>
      <w:marLeft w:val="0"/>
      <w:marRight w:val="0"/>
      <w:marTop w:val="0"/>
      <w:marBottom w:val="0"/>
      <w:divBdr>
        <w:top w:val="none" w:sz="0" w:space="0" w:color="auto"/>
        <w:left w:val="none" w:sz="0" w:space="0" w:color="auto"/>
        <w:bottom w:val="none" w:sz="0" w:space="0" w:color="auto"/>
        <w:right w:val="none" w:sz="0" w:space="0" w:color="auto"/>
      </w:divBdr>
    </w:div>
    <w:div w:id="809250686">
      <w:bodyDiv w:val="1"/>
      <w:marLeft w:val="0"/>
      <w:marRight w:val="0"/>
      <w:marTop w:val="0"/>
      <w:marBottom w:val="0"/>
      <w:divBdr>
        <w:top w:val="none" w:sz="0" w:space="0" w:color="auto"/>
        <w:left w:val="none" w:sz="0" w:space="0" w:color="auto"/>
        <w:bottom w:val="none" w:sz="0" w:space="0" w:color="auto"/>
        <w:right w:val="none" w:sz="0" w:space="0" w:color="auto"/>
      </w:divBdr>
    </w:div>
    <w:div w:id="1192106090">
      <w:bodyDiv w:val="1"/>
      <w:marLeft w:val="0"/>
      <w:marRight w:val="0"/>
      <w:marTop w:val="0"/>
      <w:marBottom w:val="0"/>
      <w:divBdr>
        <w:top w:val="none" w:sz="0" w:space="0" w:color="auto"/>
        <w:left w:val="none" w:sz="0" w:space="0" w:color="auto"/>
        <w:bottom w:val="none" w:sz="0" w:space="0" w:color="auto"/>
        <w:right w:val="none" w:sz="0" w:space="0" w:color="auto"/>
      </w:divBdr>
    </w:div>
    <w:div w:id="1264729797">
      <w:bodyDiv w:val="1"/>
      <w:marLeft w:val="0"/>
      <w:marRight w:val="0"/>
      <w:marTop w:val="0"/>
      <w:marBottom w:val="0"/>
      <w:divBdr>
        <w:top w:val="none" w:sz="0" w:space="0" w:color="auto"/>
        <w:left w:val="none" w:sz="0" w:space="0" w:color="auto"/>
        <w:bottom w:val="none" w:sz="0" w:space="0" w:color="auto"/>
        <w:right w:val="none" w:sz="0" w:space="0" w:color="auto"/>
      </w:divBdr>
      <w:divsChild>
        <w:div w:id="70276574">
          <w:marLeft w:val="0"/>
          <w:marRight w:val="0"/>
          <w:marTop w:val="0"/>
          <w:marBottom w:val="0"/>
          <w:divBdr>
            <w:top w:val="none" w:sz="0" w:space="0" w:color="auto"/>
            <w:left w:val="none" w:sz="0" w:space="0" w:color="auto"/>
            <w:bottom w:val="none" w:sz="0" w:space="0" w:color="auto"/>
            <w:right w:val="none" w:sz="0" w:space="0" w:color="auto"/>
          </w:divBdr>
        </w:div>
        <w:div w:id="622926045">
          <w:marLeft w:val="0"/>
          <w:marRight w:val="0"/>
          <w:marTop w:val="0"/>
          <w:marBottom w:val="0"/>
          <w:divBdr>
            <w:top w:val="none" w:sz="0" w:space="0" w:color="auto"/>
            <w:left w:val="none" w:sz="0" w:space="0" w:color="auto"/>
            <w:bottom w:val="none" w:sz="0" w:space="0" w:color="auto"/>
            <w:right w:val="none" w:sz="0" w:space="0" w:color="auto"/>
          </w:divBdr>
        </w:div>
        <w:div w:id="1651054473">
          <w:marLeft w:val="0"/>
          <w:marRight w:val="0"/>
          <w:marTop w:val="0"/>
          <w:marBottom w:val="0"/>
          <w:divBdr>
            <w:top w:val="none" w:sz="0" w:space="0" w:color="auto"/>
            <w:left w:val="none" w:sz="0" w:space="0" w:color="auto"/>
            <w:bottom w:val="none" w:sz="0" w:space="0" w:color="auto"/>
            <w:right w:val="none" w:sz="0" w:space="0" w:color="auto"/>
          </w:divBdr>
        </w:div>
      </w:divsChild>
    </w:div>
    <w:div w:id="1299919240">
      <w:bodyDiv w:val="1"/>
      <w:marLeft w:val="0"/>
      <w:marRight w:val="0"/>
      <w:marTop w:val="0"/>
      <w:marBottom w:val="0"/>
      <w:divBdr>
        <w:top w:val="none" w:sz="0" w:space="0" w:color="auto"/>
        <w:left w:val="none" w:sz="0" w:space="0" w:color="auto"/>
        <w:bottom w:val="none" w:sz="0" w:space="0" w:color="auto"/>
        <w:right w:val="none" w:sz="0" w:space="0" w:color="auto"/>
      </w:divBdr>
      <w:divsChild>
        <w:div w:id="14504506">
          <w:marLeft w:val="0"/>
          <w:marRight w:val="0"/>
          <w:marTop w:val="0"/>
          <w:marBottom w:val="0"/>
          <w:divBdr>
            <w:top w:val="none" w:sz="0" w:space="0" w:color="auto"/>
            <w:left w:val="none" w:sz="0" w:space="0" w:color="auto"/>
            <w:bottom w:val="none" w:sz="0" w:space="0" w:color="auto"/>
            <w:right w:val="none" w:sz="0" w:space="0" w:color="auto"/>
          </w:divBdr>
        </w:div>
        <w:div w:id="195776236">
          <w:marLeft w:val="0"/>
          <w:marRight w:val="0"/>
          <w:marTop w:val="0"/>
          <w:marBottom w:val="0"/>
          <w:divBdr>
            <w:top w:val="none" w:sz="0" w:space="0" w:color="auto"/>
            <w:left w:val="none" w:sz="0" w:space="0" w:color="auto"/>
            <w:bottom w:val="none" w:sz="0" w:space="0" w:color="auto"/>
            <w:right w:val="none" w:sz="0" w:space="0" w:color="auto"/>
          </w:divBdr>
        </w:div>
        <w:div w:id="256249997">
          <w:marLeft w:val="0"/>
          <w:marRight w:val="0"/>
          <w:marTop w:val="0"/>
          <w:marBottom w:val="0"/>
          <w:divBdr>
            <w:top w:val="none" w:sz="0" w:space="0" w:color="auto"/>
            <w:left w:val="none" w:sz="0" w:space="0" w:color="auto"/>
            <w:bottom w:val="none" w:sz="0" w:space="0" w:color="auto"/>
            <w:right w:val="none" w:sz="0" w:space="0" w:color="auto"/>
          </w:divBdr>
        </w:div>
        <w:div w:id="392512089">
          <w:marLeft w:val="0"/>
          <w:marRight w:val="0"/>
          <w:marTop w:val="0"/>
          <w:marBottom w:val="0"/>
          <w:divBdr>
            <w:top w:val="none" w:sz="0" w:space="0" w:color="auto"/>
            <w:left w:val="none" w:sz="0" w:space="0" w:color="auto"/>
            <w:bottom w:val="none" w:sz="0" w:space="0" w:color="auto"/>
            <w:right w:val="none" w:sz="0" w:space="0" w:color="auto"/>
          </w:divBdr>
        </w:div>
        <w:div w:id="520780121">
          <w:marLeft w:val="0"/>
          <w:marRight w:val="0"/>
          <w:marTop w:val="0"/>
          <w:marBottom w:val="0"/>
          <w:divBdr>
            <w:top w:val="none" w:sz="0" w:space="0" w:color="auto"/>
            <w:left w:val="none" w:sz="0" w:space="0" w:color="auto"/>
            <w:bottom w:val="none" w:sz="0" w:space="0" w:color="auto"/>
            <w:right w:val="none" w:sz="0" w:space="0" w:color="auto"/>
          </w:divBdr>
        </w:div>
        <w:div w:id="639070776">
          <w:marLeft w:val="0"/>
          <w:marRight w:val="0"/>
          <w:marTop w:val="0"/>
          <w:marBottom w:val="0"/>
          <w:divBdr>
            <w:top w:val="none" w:sz="0" w:space="0" w:color="auto"/>
            <w:left w:val="none" w:sz="0" w:space="0" w:color="auto"/>
            <w:bottom w:val="none" w:sz="0" w:space="0" w:color="auto"/>
            <w:right w:val="none" w:sz="0" w:space="0" w:color="auto"/>
          </w:divBdr>
        </w:div>
        <w:div w:id="669480560">
          <w:marLeft w:val="0"/>
          <w:marRight w:val="0"/>
          <w:marTop w:val="0"/>
          <w:marBottom w:val="0"/>
          <w:divBdr>
            <w:top w:val="none" w:sz="0" w:space="0" w:color="auto"/>
            <w:left w:val="none" w:sz="0" w:space="0" w:color="auto"/>
            <w:bottom w:val="none" w:sz="0" w:space="0" w:color="auto"/>
            <w:right w:val="none" w:sz="0" w:space="0" w:color="auto"/>
          </w:divBdr>
        </w:div>
        <w:div w:id="1001813508">
          <w:marLeft w:val="0"/>
          <w:marRight w:val="0"/>
          <w:marTop w:val="0"/>
          <w:marBottom w:val="0"/>
          <w:divBdr>
            <w:top w:val="none" w:sz="0" w:space="0" w:color="auto"/>
            <w:left w:val="none" w:sz="0" w:space="0" w:color="auto"/>
            <w:bottom w:val="none" w:sz="0" w:space="0" w:color="auto"/>
            <w:right w:val="none" w:sz="0" w:space="0" w:color="auto"/>
          </w:divBdr>
        </w:div>
        <w:div w:id="1036394483">
          <w:marLeft w:val="0"/>
          <w:marRight w:val="0"/>
          <w:marTop w:val="0"/>
          <w:marBottom w:val="0"/>
          <w:divBdr>
            <w:top w:val="none" w:sz="0" w:space="0" w:color="auto"/>
            <w:left w:val="none" w:sz="0" w:space="0" w:color="auto"/>
            <w:bottom w:val="none" w:sz="0" w:space="0" w:color="auto"/>
            <w:right w:val="none" w:sz="0" w:space="0" w:color="auto"/>
          </w:divBdr>
        </w:div>
        <w:div w:id="1044872482">
          <w:marLeft w:val="0"/>
          <w:marRight w:val="0"/>
          <w:marTop w:val="0"/>
          <w:marBottom w:val="0"/>
          <w:divBdr>
            <w:top w:val="none" w:sz="0" w:space="0" w:color="auto"/>
            <w:left w:val="none" w:sz="0" w:space="0" w:color="auto"/>
            <w:bottom w:val="none" w:sz="0" w:space="0" w:color="auto"/>
            <w:right w:val="none" w:sz="0" w:space="0" w:color="auto"/>
          </w:divBdr>
        </w:div>
        <w:div w:id="1068962463">
          <w:marLeft w:val="0"/>
          <w:marRight w:val="0"/>
          <w:marTop w:val="0"/>
          <w:marBottom w:val="0"/>
          <w:divBdr>
            <w:top w:val="none" w:sz="0" w:space="0" w:color="auto"/>
            <w:left w:val="none" w:sz="0" w:space="0" w:color="auto"/>
            <w:bottom w:val="none" w:sz="0" w:space="0" w:color="auto"/>
            <w:right w:val="none" w:sz="0" w:space="0" w:color="auto"/>
          </w:divBdr>
        </w:div>
        <w:div w:id="1155491765">
          <w:marLeft w:val="0"/>
          <w:marRight w:val="0"/>
          <w:marTop w:val="0"/>
          <w:marBottom w:val="0"/>
          <w:divBdr>
            <w:top w:val="none" w:sz="0" w:space="0" w:color="auto"/>
            <w:left w:val="none" w:sz="0" w:space="0" w:color="auto"/>
            <w:bottom w:val="none" w:sz="0" w:space="0" w:color="auto"/>
            <w:right w:val="none" w:sz="0" w:space="0" w:color="auto"/>
          </w:divBdr>
        </w:div>
        <w:div w:id="1300572936">
          <w:marLeft w:val="0"/>
          <w:marRight w:val="0"/>
          <w:marTop w:val="0"/>
          <w:marBottom w:val="0"/>
          <w:divBdr>
            <w:top w:val="none" w:sz="0" w:space="0" w:color="auto"/>
            <w:left w:val="none" w:sz="0" w:space="0" w:color="auto"/>
            <w:bottom w:val="none" w:sz="0" w:space="0" w:color="auto"/>
            <w:right w:val="none" w:sz="0" w:space="0" w:color="auto"/>
          </w:divBdr>
        </w:div>
        <w:div w:id="1363627691">
          <w:marLeft w:val="0"/>
          <w:marRight w:val="0"/>
          <w:marTop w:val="0"/>
          <w:marBottom w:val="0"/>
          <w:divBdr>
            <w:top w:val="none" w:sz="0" w:space="0" w:color="auto"/>
            <w:left w:val="none" w:sz="0" w:space="0" w:color="auto"/>
            <w:bottom w:val="none" w:sz="0" w:space="0" w:color="auto"/>
            <w:right w:val="none" w:sz="0" w:space="0" w:color="auto"/>
          </w:divBdr>
        </w:div>
        <w:div w:id="1605964403">
          <w:marLeft w:val="0"/>
          <w:marRight w:val="0"/>
          <w:marTop w:val="0"/>
          <w:marBottom w:val="0"/>
          <w:divBdr>
            <w:top w:val="none" w:sz="0" w:space="0" w:color="auto"/>
            <w:left w:val="none" w:sz="0" w:space="0" w:color="auto"/>
            <w:bottom w:val="none" w:sz="0" w:space="0" w:color="auto"/>
            <w:right w:val="none" w:sz="0" w:space="0" w:color="auto"/>
          </w:divBdr>
        </w:div>
        <w:div w:id="1639215951">
          <w:marLeft w:val="0"/>
          <w:marRight w:val="0"/>
          <w:marTop w:val="0"/>
          <w:marBottom w:val="0"/>
          <w:divBdr>
            <w:top w:val="none" w:sz="0" w:space="0" w:color="auto"/>
            <w:left w:val="none" w:sz="0" w:space="0" w:color="auto"/>
            <w:bottom w:val="none" w:sz="0" w:space="0" w:color="auto"/>
            <w:right w:val="none" w:sz="0" w:space="0" w:color="auto"/>
          </w:divBdr>
        </w:div>
        <w:div w:id="1686134374">
          <w:marLeft w:val="0"/>
          <w:marRight w:val="0"/>
          <w:marTop w:val="0"/>
          <w:marBottom w:val="0"/>
          <w:divBdr>
            <w:top w:val="none" w:sz="0" w:space="0" w:color="auto"/>
            <w:left w:val="none" w:sz="0" w:space="0" w:color="auto"/>
            <w:bottom w:val="none" w:sz="0" w:space="0" w:color="auto"/>
            <w:right w:val="none" w:sz="0" w:space="0" w:color="auto"/>
          </w:divBdr>
        </w:div>
        <w:div w:id="1695576589">
          <w:marLeft w:val="0"/>
          <w:marRight w:val="0"/>
          <w:marTop w:val="0"/>
          <w:marBottom w:val="0"/>
          <w:divBdr>
            <w:top w:val="none" w:sz="0" w:space="0" w:color="auto"/>
            <w:left w:val="none" w:sz="0" w:space="0" w:color="auto"/>
            <w:bottom w:val="none" w:sz="0" w:space="0" w:color="auto"/>
            <w:right w:val="none" w:sz="0" w:space="0" w:color="auto"/>
          </w:divBdr>
        </w:div>
        <w:div w:id="1708524940">
          <w:marLeft w:val="0"/>
          <w:marRight w:val="0"/>
          <w:marTop w:val="0"/>
          <w:marBottom w:val="0"/>
          <w:divBdr>
            <w:top w:val="none" w:sz="0" w:space="0" w:color="auto"/>
            <w:left w:val="none" w:sz="0" w:space="0" w:color="auto"/>
            <w:bottom w:val="none" w:sz="0" w:space="0" w:color="auto"/>
            <w:right w:val="none" w:sz="0" w:space="0" w:color="auto"/>
          </w:divBdr>
        </w:div>
        <w:div w:id="1715960482">
          <w:marLeft w:val="0"/>
          <w:marRight w:val="0"/>
          <w:marTop w:val="0"/>
          <w:marBottom w:val="0"/>
          <w:divBdr>
            <w:top w:val="none" w:sz="0" w:space="0" w:color="auto"/>
            <w:left w:val="none" w:sz="0" w:space="0" w:color="auto"/>
            <w:bottom w:val="none" w:sz="0" w:space="0" w:color="auto"/>
            <w:right w:val="none" w:sz="0" w:space="0" w:color="auto"/>
          </w:divBdr>
        </w:div>
        <w:div w:id="1775782526">
          <w:marLeft w:val="0"/>
          <w:marRight w:val="0"/>
          <w:marTop w:val="0"/>
          <w:marBottom w:val="0"/>
          <w:divBdr>
            <w:top w:val="none" w:sz="0" w:space="0" w:color="auto"/>
            <w:left w:val="none" w:sz="0" w:space="0" w:color="auto"/>
            <w:bottom w:val="none" w:sz="0" w:space="0" w:color="auto"/>
            <w:right w:val="none" w:sz="0" w:space="0" w:color="auto"/>
          </w:divBdr>
        </w:div>
        <w:div w:id="2043095405">
          <w:marLeft w:val="0"/>
          <w:marRight w:val="0"/>
          <w:marTop w:val="0"/>
          <w:marBottom w:val="0"/>
          <w:divBdr>
            <w:top w:val="none" w:sz="0" w:space="0" w:color="auto"/>
            <w:left w:val="none" w:sz="0" w:space="0" w:color="auto"/>
            <w:bottom w:val="none" w:sz="0" w:space="0" w:color="auto"/>
            <w:right w:val="none" w:sz="0" w:space="0" w:color="auto"/>
          </w:divBdr>
        </w:div>
        <w:div w:id="2066709370">
          <w:marLeft w:val="0"/>
          <w:marRight w:val="0"/>
          <w:marTop w:val="0"/>
          <w:marBottom w:val="0"/>
          <w:divBdr>
            <w:top w:val="none" w:sz="0" w:space="0" w:color="auto"/>
            <w:left w:val="none" w:sz="0" w:space="0" w:color="auto"/>
            <w:bottom w:val="none" w:sz="0" w:space="0" w:color="auto"/>
            <w:right w:val="none" w:sz="0" w:space="0" w:color="auto"/>
          </w:divBdr>
        </w:div>
      </w:divsChild>
    </w:div>
    <w:div w:id="1550651200">
      <w:bodyDiv w:val="1"/>
      <w:marLeft w:val="0"/>
      <w:marRight w:val="0"/>
      <w:marTop w:val="0"/>
      <w:marBottom w:val="0"/>
      <w:divBdr>
        <w:top w:val="none" w:sz="0" w:space="0" w:color="auto"/>
        <w:left w:val="none" w:sz="0" w:space="0" w:color="auto"/>
        <w:bottom w:val="none" w:sz="0" w:space="0" w:color="auto"/>
        <w:right w:val="none" w:sz="0" w:space="0" w:color="auto"/>
      </w:divBdr>
    </w:div>
    <w:div w:id="1699310752">
      <w:bodyDiv w:val="1"/>
      <w:marLeft w:val="0"/>
      <w:marRight w:val="0"/>
      <w:marTop w:val="0"/>
      <w:marBottom w:val="0"/>
      <w:divBdr>
        <w:top w:val="none" w:sz="0" w:space="0" w:color="auto"/>
        <w:left w:val="none" w:sz="0" w:space="0" w:color="auto"/>
        <w:bottom w:val="none" w:sz="0" w:space="0" w:color="auto"/>
        <w:right w:val="none" w:sz="0" w:space="0" w:color="auto"/>
      </w:divBdr>
    </w:div>
    <w:div w:id="1704474846">
      <w:bodyDiv w:val="1"/>
      <w:marLeft w:val="0"/>
      <w:marRight w:val="0"/>
      <w:marTop w:val="0"/>
      <w:marBottom w:val="0"/>
      <w:divBdr>
        <w:top w:val="none" w:sz="0" w:space="0" w:color="auto"/>
        <w:left w:val="none" w:sz="0" w:space="0" w:color="auto"/>
        <w:bottom w:val="none" w:sz="0" w:space="0" w:color="auto"/>
        <w:right w:val="none" w:sz="0" w:space="0" w:color="auto"/>
      </w:divBdr>
    </w:div>
    <w:div w:id="206872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ivo.garant.ru/document?id=70308460&amp;sub=200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airak67@mail.ru" TargetMode="External"/><Relationship Id="rId12" Type="http://schemas.openxmlformats.org/officeDocument/2006/relationships/hyperlink" Target="http://ivo.garant.ru/document?id=70308460&amp;sub=2000"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ivo.garant.ru/document?id=12012604&amp;sub=2"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ivo.garant.ru/document?id=12012604&amp;sub=0" TargetMode="External"/><Relationship Id="rId5" Type="http://schemas.openxmlformats.org/officeDocument/2006/relationships/footnotes" Target="footnotes.xml"/><Relationship Id="rId15" Type="http://schemas.openxmlformats.org/officeDocument/2006/relationships/hyperlink" Target="http://ivo.garant.ru/document?id=12012604&amp;sub=2"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http://ivo.garant.ru/document?id=12012604&amp;sub=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7651</Words>
  <Characters>43612</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Организация</Company>
  <LinksUpToDate>false</LinksUpToDate>
  <CharactersWithSpaces>51161</CharactersWithSpaces>
  <SharedDoc>false</SharedDoc>
  <HLinks>
    <vt:vector size="132" baseType="variant">
      <vt:variant>
        <vt:i4>3080209</vt:i4>
      </vt:variant>
      <vt:variant>
        <vt:i4>63</vt:i4>
      </vt:variant>
      <vt:variant>
        <vt:i4>0</vt:i4>
      </vt:variant>
      <vt:variant>
        <vt:i4>5</vt:i4>
      </vt:variant>
      <vt:variant>
        <vt:lpwstr/>
      </vt:variant>
      <vt:variant>
        <vt:lpwstr>sub_2421</vt:lpwstr>
      </vt:variant>
      <vt:variant>
        <vt:i4>1572899</vt:i4>
      </vt:variant>
      <vt:variant>
        <vt:i4>60</vt:i4>
      </vt:variant>
      <vt:variant>
        <vt:i4>0</vt:i4>
      </vt:variant>
      <vt:variant>
        <vt:i4>5</vt:i4>
      </vt:variant>
      <vt:variant>
        <vt:lpwstr/>
      </vt:variant>
      <vt:variant>
        <vt:lpwstr>sub_221</vt:lpwstr>
      </vt:variant>
      <vt:variant>
        <vt:i4>4128823</vt:i4>
      </vt:variant>
      <vt:variant>
        <vt:i4>57</vt:i4>
      </vt:variant>
      <vt:variant>
        <vt:i4>0</vt:i4>
      </vt:variant>
      <vt:variant>
        <vt:i4>5</vt:i4>
      </vt:variant>
      <vt:variant>
        <vt:lpwstr>http://ivo.garant.ru/document?id=12012604&amp;sub=2</vt:lpwstr>
      </vt:variant>
      <vt:variant>
        <vt:lpwstr/>
      </vt:variant>
      <vt:variant>
        <vt:i4>4128823</vt:i4>
      </vt:variant>
      <vt:variant>
        <vt:i4>54</vt:i4>
      </vt:variant>
      <vt:variant>
        <vt:i4>0</vt:i4>
      </vt:variant>
      <vt:variant>
        <vt:i4>5</vt:i4>
      </vt:variant>
      <vt:variant>
        <vt:lpwstr>http://ivo.garant.ru/document?id=12012604&amp;sub=2</vt:lpwstr>
      </vt:variant>
      <vt:variant>
        <vt:lpwstr/>
      </vt:variant>
      <vt:variant>
        <vt:i4>2686994</vt:i4>
      </vt:variant>
      <vt:variant>
        <vt:i4>51</vt:i4>
      </vt:variant>
      <vt:variant>
        <vt:i4>0</vt:i4>
      </vt:variant>
      <vt:variant>
        <vt:i4>5</vt:i4>
      </vt:variant>
      <vt:variant>
        <vt:lpwstr/>
      </vt:variant>
      <vt:variant>
        <vt:lpwstr>sub_2417</vt:lpwstr>
      </vt:variant>
      <vt:variant>
        <vt:i4>2949137</vt:i4>
      </vt:variant>
      <vt:variant>
        <vt:i4>48</vt:i4>
      </vt:variant>
      <vt:variant>
        <vt:i4>0</vt:i4>
      </vt:variant>
      <vt:variant>
        <vt:i4>5</vt:i4>
      </vt:variant>
      <vt:variant>
        <vt:lpwstr/>
      </vt:variant>
      <vt:variant>
        <vt:lpwstr>sub_2423</vt:lpwstr>
      </vt:variant>
      <vt:variant>
        <vt:i4>4128823</vt:i4>
      </vt:variant>
      <vt:variant>
        <vt:i4>45</vt:i4>
      </vt:variant>
      <vt:variant>
        <vt:i4>0</vt:i4>
      </vt:variant>
      <vt:variant>
        <vt:i4>5</vt:i4>
      </vt:variant>
      <vt:variant>
        <vt:lpwstr>http://ivo.garant.ru/document?id=12012604&amp;sub=2</vt:lpwstr>
      </vt:variant>
      <vt:variant>
        <vt:lpwstr/>
      </vt:variant>
      <vt:variant>
        <vt:i4>2621458</vt:i4>
      </vt:variant>
      <vt:variant>
        <vt:i4>42</vt:i4>
      </vt:variant>
      <vt:variant>
        <vt:i4>0</vt:i4>
      </vt:variant>
      <vt:variant>
        <vt:i4>5</vt:i4>
      </vt:variant>
      <vt:variant>
        <vt:lpwstr/>
      </vt:variant>
      <vt:variant>
        <vt:lpwstr>sub_2416</vt:lpwstr>
      </vt:variant>
      <vt:variant>
        <vt:i4>1572899</vt:i4>
      </vt:variant>
      <vt:variant>
        <vt:i4>39</vt:i4>
      </vt:variant>
      <vt:variant>
        <vt:i4>0</vt:i4>
      </vt:variant>
      <vt:variant>
        <vt:i4>5</vt:i4>
      </vt:variant>
      <vt:variant>
        <vt:lpwstr/>
      </vt:variant>
      <vt:variant>
        <vt:lpwstr>sub_221</vt:lpwstr>
      </vt:variant>
      <vt:variant>
        <vt:i4>1900582</vt:i4>
      </vt:variant>
      <vt:variant>
        <vt:i4>36</vt:i4>
      </vt:variant>
      <vt:variant>
        <vt:i4>0</vt:i4>
      </vt:variant>
      <vt:variant>
        <vt:i4>5</vt:i4>
      </vt:variant>
      <vt:variant>
        <vt:lpwstr/>
      </vt:variant>
      <vt:variant>
        <vt:lpwstr>sub_431125</vt:lpwstr>
      </vt:variant>
      <vt:variant>
        <vt:i4>1966118</vt:i4>
      </vt:variant>
      <vt:variant>
        <vt:i4>33</vt:i4>
      </vt:variant>
      <vt:variant>
        <vt:i4>0</vt:i4>
      </vt:variant>
      <vt:variant>
        <vt:i4>5</vt:i4>
      </vt:variant>
      <vt:variant>
        <vt:lpwstr/>
      </vt:variant>
      <vt:variant>
        <vt:lpwstr>sub_431126</vt:lpwstr>
      </vt:variant>
      <vt:variant>
        <vt:i4>1900582</vt:i4>
      </vt:variant>
      <vt:variant>
        <vt:i4>30</vt:i4>
      </vt:variant>
      <vt:variant>
        <vt:i4>0</vt:i4>
      </vt:variant>
      <vt:variant>
        <vt:i4>5</vt:i4>
      </vt:variant>
      <vt:variant>
        <vt:lpwstr/>
      </vt:variant>
      <vt:variant>
        <vt:lpwstr>sub_431125</vt:lpwstr>
      </vt:variant>
      <vt:variant>
        <vt:i4>2752528</vt:i4>
      </vt:variant>
      <vt:variant>
        <vt:i4>27</vt:i4>
      </vt:variant>
      <vt:variant>
        <vt:i4>0</vt:i4>
      </vt:variant>
      <vt:variant>
        <vt:i4>5</vt:i4>
      </vt:variant>
      <vt:variant>
        <vt:lpwstr/>
      </vt:variant>
      <vt:variant>
        <vt:lpwstr>sub_2434</vt:lpwstr>
      </vt:variant>
      <vt:variant>
        <vt:i4>1638435</vt:i4>
      </vt:variant>
      <vt:variant>
        <vt:i4>24</vt:i4>
      </vt:variant>
      <vt:variant>
        <vt:i4>0</vt:i4>
      </vt:variant>
      <vt:variant>
        <vt:i4>5</vt:i4>
      </vt:variant>
      <vt:variant>
        <vt:lpwstr/>
      </vt:variant>
      <vt:variant>
        <vt:lpwstr>sub_233</vt:lpwstr>
      </vt:variant>
      <vt:variant>
        <vt:i4>1179683</vt:i4>
      </vt:variant>
      <vt:variant>
        <vt:i4>21</vt:i4>
      </vt:variant>
      <vt:variant>
        <vt:i4>0</vt:i4>
      </vt:variant>
      <vt:variant>
        <vt:i4>5</vt:i4>
      </vt:variant>
      <vt:variant>
        <vt:lpwstr/>
      </vt:variant>
      <vt:variant>
        <vt:lpwstr>sub_280</vt:lpwstr>
      </vt:variant>
      <vt:variant>
        <vt:i4>2818066</vt:i4>
      </vt:variant>
      <vt:variant>
        <vt:i4>18</vt:i4>
      </vt:variant>
      <vt:variant>
        <vt:i4>0</vt:i4>
      </vt:variant>
      <vt:variant>
        <vt:i4>5</vt:i4>
      </vt:variant>
      <vt:variant>
        <vt:lpwstr/>
      </vt:variant>
      <vt:variant>
        <vt:lpwstr>sub_2312</vt:lpwstr>
      </vt:variant>
      <vt:variant>
        <vt:i4>1638435</vt:i4>
      </vt:variant>
      <vt:variant>
        <vt:i4>15</vt:i4>
      </vt:variant>
      <vt:variant>
        <vt:i4>0</vt:i4>
      </vt:variant>
      <vt:variant>
        <vt:i4>5</vt:i4>
      </vt:variant>
      <vt:variant>
        <vt:lpwstr/>
      </vt:variant>
      <vt:variant>
        <vt:lpwstr>sub_230</vt:lpwstr>
      </vt:variant>
      <vt:variant>
        <vt:i4>3538992</vt:i4>
      </vt:variant>
      <vt:variant>
        <vt:i4>12</vt:i4>
      </vt:variant>
      <vt:variant>
        <vt:i4>0</vt:i4>
      </vt:variant>
      <vt:variant>
        <vt:i4>5</vt:i4>
      </vt:variant>
      <vt:variant>
        <vt:lpwstr>http://ivo.garant.ru/document?id=70308460&amp;sub=2000</vt:lpwstr>
      </vt:variant>
      <vt:variant>
        <vt:lpwstr/>
      </vt:variant>
      <vt:variant>
        <vt:i4>1769507</vt:i4>
      </vt:variant>
      <vt:variant>
        <vt:i4>9</vt:i4>
      </vt:variant>
      <vt:variant>
        <vt:i4>0</vt:i4>
      </vt:variant>
      <vt:variant>
        <vt:i4>5</vt:i4>
      </vt:variant>
      <vt:variant>
        <vt:lpwstr/>
      </vt:variant>
      <vt:variant>
        <vt:lpwstr>sub_210</vt:lpwstr>
      </vt:variant>
      <vt:variant>
        <vt:i4>3538992</vt:i4>
      </vt:variant>
      <vt:variant>
        <vt:i4>6</vt:i4>
      </vt:variant>
      <vt:variant>
        <vt:i4>0</vt:i4>
      </vt:variant>
      <vt:variant>
        <vt:i4>5</vt:i4>
      </vt:variant>
      <vt:variant>
        <vt:lpwstr>http://ivo.garant.ru/document?id=70308460&amp;sub=2000</vt:lpwstr>
      </vt:variant>
      <vt:variant>
        <vt:lpwstr/>
      </vt:variant>
      <vt:variant>
        <vt:i4>4128823</vt:i4>
      </vt:variant>
      <vt:variant>
        <vt:i4>3</vt:i4>
      </vt:variant>
      <vt:variant>
        <vt:i4>0</vt:i4>
      </vt:variant>
      <vt:variant>
        <vt:i4>5</vt:i4>
      </vt:variant>
      <vt:variant>
        <vt:lpwstr>http://ivo.garant.ru/document?id=12012604&amp;sub=0</vt:lpwstr>
      </vt:variant>
      <vt:variant>
        <vt:lpwstr/>
      </vt:variant>
      <vt:variant>
        <vt:i4>65583</vt:i4>
      </vt:variant>
      <vt:variant>
        <vt:i4>0</vt:i4>
      </vt:variant>
      <vt:variant>
        <vt:i4>0</vt:i4>
      </vt:variant>
      <vt:variant>
        <vt:i4>5</vt:i4>
      </vt:variant>
      <vt:variant>
        <vt:lpwstr>mailto:bairak67@mail.ru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13</dc:creator>
  <cp:lastModifiedBy>УправДелами</cp:lastModifiedBy>
  <cp:revision>2</cp:revision>
  <cp:lastPrinted>2020-03-24T13:44:00Z</cp:lastPrinted>
  <dcterms:created xsi:type="dcterms:W3CDTF">2020-03-25T02:35:00Z</dcterms:created>
  <dcterms:modified xsi:type="dcterms:W3CDTF">2020-03-25T02:35:00Z</dcterms:modified>
</cp:coreProperties>
</file>